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97281" w:rsidRDefault="00D97281">
      <w:pPr>
        <w:pStyle w:val="Index"/>
        <w:suppressLineNumbers w:val="0"/>
        <w:rPr>
          <w:rFonts w:cs="Times New Roman"/>
          <w:sz w:val="20"/>
        </w:rPr>
      </w:pPr>
      <w:r>
        <w:rPr>
          <w:noProof/>
        </w:rPr>
        <w:pict>
          <v:shapetype id="_x0000_t202" coordsize="21600,21600" o:spt="202" path="m,l,21600r21600,l21600,xe">
            <v:stroke joinstyle="miter"/>
            <v:path gradientshapeok="t" o:connecttype="rect"/>
          </v:shapetype>
          <v:shape id="_x0000_s1026" type="#_x0000_t202" style="position:absolute;margin-left:653.75pt;margin-top:7.4pt;width:80.9pt;height:74.65pt;z-index:251648512;mso-wrap-distance-left:9.05pt;mso-wrap-distance-right:9.05pt" stroked="f">
            <v:fill opacity="0" color2="black"/>
            <v:textbox inset="0,0,0,0">
              <w:txbxContent>
                <w:p w:rsidR="00D97281" w:rsidRDefault="00D97281">
                  <w:pPr>
                    <w:spacing w:after="60"/>
                    <w:jc w:val="center"/>
                    <w:rPr>
                      <w:bCs/>
                      <w:sz w:val="19"/>
                    </w:rPr>
                  </w:pPr>
                  <w:r w:rsidRPr="00D42909">
                    <w:rPr>
                      <w:noProof/>
                      <w:sz w:val="72"/>
                      <w:szCs w:val="7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54pt;height:54.75pt;visibility:visible">
                        <v:imagedata r:id="rId5" o:title=""/>
                      </v:shape>
                    </w:pict>
                  </w:r>
                </w:p>
                <w:p w:rsidR="00D97281" w:rsidRDefault="00D97281">
                  <w:pPr>
                    <w:pStyle w:val="Caption"/>
                    <w:jc w:val="center"/>
                    <w:rPr>
                      <w:b w:val="0"/>
                      <w:bCs/>
                      <w:sz w:val="19"/>
                    </w:rPr>
                  </w:pPr>
                  <w:r>
                    <w:rPr>
                      <w:b w:val="0"/>
                      <w:bCs/>
                      <w:sz w:val="19"/>
                    </w:rPr>
                    <w:t>PYP planner</w:t>
                  </w:r>
                </w:p>
              </w:txbxContent>
            </v:textbox>
          </v:shape>
        </w:pict>
      </w:r>
      <w:r>
        <w:rPr>
          <w:noProof/>
        </w:rPr>
        <w:pict>
          <v:shape id="_x0000_s1027" type="#_x0000_t202" style="position:absolute;margin-left:58.6pt;margin-top:42pt;width:170.9pt;height:11.15pt;z-index:251652608;mso-wrap-distance-left:9.05pt;mso-wrap-distance-right:9.05pt;mso-position-horizontal-relative:page;mso-position-vertical-relative:page" stroked="f">
            <v:fill opacity="0" color2="black"/>
            <v:textbox inset="0,0,0,0">
              <w:txbxContent>
                <w:p w:rsidR="00D97281" w:rsidRDefault="00D97281">
                  <w:pPr>
                    <w:rPr>
                      <w:rFonts w:ascii="Arial" w:hAnsi="Arial" w:cs="Arial"/>
                      <w:sz w:val="16"/>
                      <w:lang w:val="en-GB"/>
                    </w:rPr>
                  </w:pPr>
                  <w:r>
                    <w:rPr>
                      <w:rFonts w:ascii="Arial" w:hAnsi="Arial" w:cs="Arial"/>
                      <w:sz w:val="16"/>
                      <w:lang w:val="en-GB"/>
                    </w:rPr>
                    <w:t>Planning the inquiry</w:t>
                  </w:r>
                </w:p>
              </w:txbxContent>
            </v:textbox>
            <w10:wrap anchorx="margin" anchory="margin"/>
          </v:shape>
        </w:pict>
      </w:r>
      <w:r>
        <w:rPr>
          <w:noProof/>
        </w:rPr>
        <w:pict>
          <v:shape id="_x0000_s1028" type="#_x0000_t202" style="position:absolute;margin-left:429.2pt;margin-top:57pt;width:354.35pt;height:154.5pt;z-index:-251665920;mso-wrap-edited:f;mso-wrap-distance-left:9.05pt;mso-wrap-distance-right:9.05pt;mso-position-horizontal-relative:page;mso-position-vertical-relative:page" filled="f" strokeweight=".5pt">
            <v:fill color2="black"/>
            <v:textbox inset="7.45pt,3.85pt,7.45pt,3.85pt">
              <w:txbxContent>
                <w:p w:rsidR="00D97281" w:rsidRPr="00BB126A" w:rsidRDefault="00D97281">
                  <w:pPr>
                    <w:spacing w:after="240"/>
                    <w:rPr>
                      <w:rFonts w:ascii="Arial" w:hAnsi="Arial"/>
                      <w:b/>
                      <w:sz w:val="19"/>
                    </w:rPr>
                  </w:pPr>
                  <w:r>
                    <w:rPr>
                      <w:rFonts w:ascii="Arial" w:hAnsi="Arial"/>
                      <w:sz w:val="19"/>
                    </w:rPr>
                    <w:t xml:space="preserve">Class/grade: </w:t>
                  </w:r>
                  <w:r>
                    <w:rPr>
                      <w:rFonts w:ascii="Arial" w:hAnsi="Arial"/>
                      <w:b/>
                      <w:sz w:val="19"/>
                    </w:rPr>
                    <w:t xml:space="preserve">First </w:t>
                  </w:r>
                  <w:r>
                    <w:rPr>
                      <w:rFonts w:ascii="Arial" w:hAnsi="Arial"/>
                      <w:sz w:val="19"/>
                    </w:rPr>
                    <w:tab/>
                    <w:t xml:space="preserve"> Age group:</w:t>
                  </w:r>
                  <w:r>
                    <w:rPr>
                      <w:sz w:val="19"/>
                    </w:rPr>
                    <w:t xml:space="preserve">  </w:t>
                  </w:r>
                  <w:r>
                    <w:rPr>
                      <w:b/>
                      <w:sz w:val="19"/>
                    </w:rPr>
                    <w:t>6-7</w:t>
                  </w:r>
                </w:p>
                <w:p w:rsidR="00D97281" w:rsidRPr="00BB126A" w:rsidRDefault="00D97281">
                  <w:pPr>
                    <w:spacing w:after="240"/>
                    <w:rPr>
                      <w:rFonts w:ascii="Arial" w:hAnsi="Arial"/>
                      <w:b/>
                      <w:sz w:val="19"/>
                    </w:rPr>
                  </w:pPr>
                  <w:r>
                    <w:rPr>
                      <w:rFonts w:ascii="Arial" w:hAnsi="Arial"/>
                      <w:sz w:val="19"/>
                    </w:rPr>
                    <w:t xml:space="preserve">School: </w:t>
                  </w:r>
                  <w:r>
                    <w:rPr>
                      <w:rFonts w:ascii="Arial" w:hAnsi="Arial"/>
                      <w:sz w:val="19"/>
                    </w:rPr>
                    <w:tab/>
                  </w:r>
                  <w:r w:rsidRPr="00BB126A">
                    <w:rPr>
                      <w:rFonts w:ascii="Arial" w:hAnsi="Arial"/>
                      <w:b/>
                      <w:sz w:val="19"/>
                    </w:rPr>
                    <w:t xml:space="preserve"> </w:t>
                  </w:r>
                  <w:smartTag w:uri="urn:schemas-microsoft-com:office:smarttags" w:element="PlaceName">
                    <w:smartTag w:uri="urn:schemas-microsoft-com:office:smarttags" w:element="place">
                      <w:r w:rsidRPr="00BB126A">
                        <w:rPr>
                          <w:rFonts w:ascii="Arial" w:hAnsi="Arial"/>
                          <w:b/>
                          <w:sz w:val="19"/>
                        </w:rPr>
                        <w:t>Westwood</w:t>
                      </w:r>
                    </w:smartTag>
                    <w:r w:rsidRPr="00BB126A">
                      <w:rPr>
                        <w:rFonts w:ascii="Arial" w:hAnsi="Arial"/>
                        <w:b/>
                        <w:sz w:val="19"/>
                      </w:rPr>
                      <w:t xml:space="preserve"> </w:t>
                    </w:r>
                    <w:smartTag w:uri="urn:schemas-microsoft-com:office:smarttags" w:element="PlaceType">
                      <w:r w:rsidRPr="00BB126A">
                        <w:rPr>
                          <w:rFonts w:ascii="Arial" w:hAnsi="Arial"/>
                          <w:b/>
                          <w:sz w:val="19"/>
                        </w:rPr>
                        <w:t>Elementary</w:t>
                      </w:r>
                      <w:r>
                        <w:rPr>
                          <w:rFonts w:ascii="Arial" w:hAnsi="Arial"/>
                          <w:sz w:val="19"/>
                        </w:rPr>
                        <w:tab/>
                        <w:t xml:space="preserve">   School</w:t>
                      </w:r>
                    </w:smartTag>
                  </w:smartTag>
                  <w:r>
                    <w:rPr>
                      <w:rFonts w:ascii="Arial" w:hAnsi="Arial"/>
                      <w:sz w:val="19"/>
                    </w:rPr>
                    <w:t xml:space="preserve"> code: </w:t>
                  </w:r>
                  <w:r w:rsidRPr="00BB126A">
                    <w:rPr>
                      <w:rFonts w:ascii="Arial" w:hAnsi="Arial"/>
                      <w:b/>
                      <w:sz w:val="19"/>
                    </w:rPr>
                    <w:t>7444</w:t>
                  </w:r>
                </w:p>
                <w:p w:rsidR="00D97281" w:rsidRDefault="00D97281">
                  <w:pPr>
                    <w:spacing w:after="240"/>
                    <w:rPr>
                      <w:rFonts w:ascii="Arial" w:hAnsi="Arial"/>
                      <w:sz w:val="19"/>
                    </w:rPr>
                  </w:pPr>
                  <w:r>
                    <w:rPr>
                      <w:rFonts w:ascii="Arial" w:hAnsi="Arial"/>
                      <w:sz w:val="19"/>
                    </w:rPr>
                    <w:t xml:space="preserve">Title: </w:t>
                  </w:r>
                  <w:r>
                    <w:rPr>
                      <w:rFonts w:ascii="Arial" w:hAnsi="Arial"/>
                      <w:b/>
                      <w:sz w:val="19"/>
                    </w:rPr>
                    <w:t xml:space="preserve"> Money Makes the World Go ‘Round</w:t>
                  </w:r>
                </w:p>
                <w:p w:rsidR="00D97281" w:rsidRDefault="00D97281">
                  <w:pPr>
                    <w:spacing w:after="240"/>
                    <w:rPr>
                      <w:rFonts w:ascii="Arial" w:hAnsi="Arial"/>
                      <w:sz w:val="19"/>
                    </w:rPr>
                  </w:pPr>
                  <w:r>
                    <w:rPr>
                      <w:rFonts w:ascii="Arial" w:hAnsi="Arial"/>
                      <w:sz w:val="19"/>
                    </w:rPr>
                    <w:t xml:space="preserve">Teacher(s): </w:t>
                  </w:r>
                  <w:r>
                    <w:rPr>
                      <w:rFonts w:ascii="Arial" w:hAnsi="Arial"/>
                      <w:b/>
                      <w:sz w:val="19"/>
                    </w:rPr>
                    <w:t xml:space="preserve"> Blaty, Nuhfer, Waldren</w:t>
                  </w:r>
                </w:p>
                <w:p w:rsidR="00D97281" w:rsidRDefault="00D97281">
                  <w:pPr>
                    <w:spacing w:after="240"/>
                    <w:rPr>
                      <w:rFonts w:ascii="Arial" w:hAnsi="Arial"/>
                      <w:sz w:val="19"/>
                    </w:rPr>
                  </w:pPr>
                  <w:r>
                    <w:rPr>
                      <w:rFonts w:ascii="Arial" w:hAnsi="Arial"/>
                      <w:sz w:val="19"/>
                    </w:rPr>
                    <w:t xml:space="preserve">Date: </w:t>
                  </w:r>
                  <w:r>
                    <w:rPr>
                      <w:rFonts w:ascii="Arial" w:hAnsi="Arial"/>
                      <w:b/>
                      <w:sz w:val="19"/>
                    </w:rPr>
                    <w:t>April/May</w:t>
                  </w:r>
                </w:p>
                <w:p w:rsidR="00D97281" w:rsidRDefault="00D97281">
                  <w:pPr>
                    <w:rPr>
                      <w:rFonts w:ascii="Arial" w:hAnsi="Arial"/>
                      <w:sz w:val="19"/>
                    </w:rPr>
                  </w:pPr>
                  <w:r>
                    <w:rPr>
                      <w:rFonts w:ascii="Arial" w:hAnsi="Arial"/>
                      <w:sz w:val="19"/>
                    </w:rPr>
                    <w:t xml:space="preserve">Proposed duration: number of hours: </w:t>
                  </w:r>
                  <w:r>
                    <w:rPr>
                      <w:rFonts w:ascii="Arial" w:hAnsi="Arial"/>
                      <w:b/>
                      <w:sz w:val="19"/>
                    </w:rPr>
                    <w:t>120</w:t>
                  </w:r>
                  <w:r w:rsidRPr="00BB126A">
                    <w:rPr>
                      <w:rFonts w:ascii="Arial" w:hAnsi="Arial"/>
                      <w:b/>
                      <w:sz w:val="19"/>
                    </w:rPr>
                    <w:t xml:space="preserve"> hrs.</w:t>
                  </w:r>
                  <w:r>
                    <w:rPr>
                      <w:rFonts w:ascii="Arial" w:hAnsi="Arial"/>
                      <w:sz w:val="19"/>
                    </w:rPr>
                    <w:t xml:space="preserve">     over number of weeks: </w:t>
                  </w:r>
                  <w:r>
                    <w:rPr>
                      <w:rFonts w:ascii="Arial" w:hAnsi="Arial"/>
                      <w:b/>
                      <w:sz w:val="19"/>
                    </w:rPr>
                    <w:t>6</w:t>
                  </w:r>
                </w:p>
              </w:txbxContent>
            </v:textbox>
            <w10:wrap anchorx="margin" anchory="margin"/>
          </v:shape>
        </w:pict>
      </w:r>
      <w:r>
        <w:rPr>
          <w:noProof/>
        </w:rPr>
        <w:pict>
          <v:shape id="_x0000_s1029" type="#_x0000_t202" style="position:absolute;margin-left:58.5pt;margin-top:57pt;width:354.35pt;height:480.75pt;z-index:251649536;mso-wrap-distance-left:9.05pt;mso-wrap-distance-right:9.05pt;mso-position-horizontal-relative:page;mso-position-vertical-relative:page" strokeweight=".5pt">
            <v:fill color2="black"/>
            <v:textbox inset="7.45pt,3.85pt,7.45pt,3.85pt">
              <w:txbxContent>
                <w:p w:rsidR="00D97281" w:rsidRDefault="00D97281">
                  <w:pPr>
                    <w:spacing w:after="120"/>
                    <w:rPr>
                      <w:rFonts w:ascii="Arial" w:hAnsi="Arial"/>
                      <w:sz w:val="19"/>
                    </w:rPr>
                  </w:pPr>
                  <w:r>
                    <w:rPr>
                      <w:rFonts w:ascii="Arial" w:hAnsi="Arial"/>
                      <w:b/>
                      <w:color w:val="808080"/>
                      <w:sz w:val="19"/>
                    </w:rPr>
                    <w:t>1.  What is our purpose?</w:t>
                  </w:r>
                </w:p>
                <w:p w:rsidR="00D97281" w:rsidRDefault="00D97281">
                  <w:pPr>
                    <w:spacing w:after="120"/>
                    <w:rPr>
                      <w:rFonts w:ascii="Arial" w:hAnsi="Arial"/>
                      <w:sz w:val="19"/>
                    </w:rPr>
                  </w:pPr>
                  <w:r>
                    <w:rPr>
                      <w:rFonts w:ascii="Arial" w:hAnsi="Arial"/>
                      <w:b/>
                      <w:bCs/>
                      <w:sz w:val="19"/>
                    </w:rPr>
                    <w:t>To inquire into the following:</w:t>
                  </w:r>
                </w:p>
                <w:p w:rsidR="00D97281" w:rsidRDefault="00D97281">
                  <w:pPr>
                    <w:numPr>
                      <w:ilvl w:val="0"/>
                      <w:numId w:val="10"/>
                    </w:numPr>
                    <w:spacing w:after="120"/>
                    <w:rPr>
                      <w:rFonts w:ascii="Arial" w:hAnsi="Arial"/>
                      <w:b/>
                      <w:bCs/>
                      <w:sz w:val="19"/>
                    </w:rPr>
                  </w:pPr>
                  <w:r>
                    <w:rPr>
                      <w:rFonts w:ascii="Arial" w:hAnsi="Arial"/>
                      <w:b/>
                      <w:bCs/>
                      <w:sz w:val="19"/>
                    </w:rPr>
                    <w:t>transdisciplinary theme</w:t>
                  </w:r>
                </w:p>
                <w:p w:rsidR="00D97281" w:rsidRPr="008F3CED" w:rsidRDefault="00D97281">
                  <w:pPr>
                    <w:spacing w:after="120"/>
                    <w:rPr>
                      <w:rFonts w:ascii="Arial" w:hAnsi="Arial" w:cs="Arial"/>
                      <w:b/>
                    </w:rPr>
                  </w:pPr>
                  <w:r>
                    <w:rPr>
                      <w:rFonts w:ascii="Comic Sans MS" w:hAnsi="Comic Sans MS"/>
                      <w:b/>
                    </w:rPr>
                    <w:t xml:space="preserve">              </w:t>
                  </w:r>
                  <w:r w:rsidRPr="008F3CED">
                    <w:rPr>
                      <w:rFonts w:ascii="Arial" w:hAnsi="Arial" w:cs="Arial"/>
                      <w:b/>
                    </w:rPr>
                    <w:t>How We Organize Ourselves</w:t>
                  </w:r>
                </w:p>
                <w:p w:rsidR="00D97281" w:rsidRDefault="00D97281">
                  <w:pPr>
                    <w:numPr>
                      <w:ilvl w:val="0"/>
                      <w:numId w:val="11"/>
                    </w:numPr>
                    <w:spacing w:after="120"/>
                    <w:rPr>
                      <w:rFonts w:ascii="Arial" w:hAnsi="Arial"/>
                      <w:b/>
                      <w:bCs/>
                      <w:sz w:val="19"/>
                    </w:rPr>
                  </w:pPr>
                  <w:r>
                    <w:rPr>
                      <w:rFonts w:ascii="Arial" w:hAnsi="Arial"/>
                      <w:b/>
                      <w:bCs/>
                      <w:sz w:val="19"/>
                    </w:rPr>
                    <w:t>central idea</w:t>
                  </w:r>
                </w:p>
                <w:p w:rsidR="00D97281" w:rsidRDefault="00D97281">
                  <w:pPr>
                    <w:spacing w:after="120"/>
                    <w:rPr>
                      <w:rFonts w:ascii="Arial" w:hAnsi="Arial" w:cs="Arial"/>
                      <w:b/>
                    </w:rPr>
                  </w:pPr>
                  <w:r w:rsidRPr="008F3CED">
                    <w:rPr>
                      <w:rFonts w:ascii="Arial" w:hAnsi="Arial" w:cs="Arial"/>
                      <w:b/>
                    </w:rPr>
                    <w:t xml:space="preserve">          </w:t>
                  </w:r>
                  <w:r w:rsidRPr="008F3CED">
                    <w:rPr>
                      <w:rFonts w:ascii="Arial" w:hAnsi="Arial" w:cs="Arial"/>
                      <w:b/>
                      <w:u w:val="single"/>
                    </w:rPr>
                    <w:t>Economics</w:t>
                  </w:r>
                  <w:r w:rsidRPr="006737EA">
                    <w:rPr>
                      <w:rFonts w:ascii="Arial" w:hAnsi="Arial" w:cs="Arial"/>
                      <w:b/>
                    </w:rPr>
                    <w:t xml:space="preserve"> </w:t>
                  </w:r>
                  <w:r w:rsidRPr="008F3CED">
                    <w:rPr>
                      <w:rFonts w:ascii="Arial" w:hAnsi="Arial" w:cs="Arial"/>
                      <w:b/>
                    </w:rPr>
                    <w:t xml:space="preserve">impacts a </w:t>
                  </w:r>
                  <w:r w:rsidRPr="008F3CED">
                    <w:rPr>
                      <w:rFonts w:ascii="Arial" w:hAnsi="Arial" w:cs="Arial"/>
                      <w:b/>
                      <w:u w:val="single"/>
                    </w:rPr>
                    <w:t>community</w:t>
                  </w:r>
                  <w:r w:rsidRPr="008F3CED">
                    <w:rPr>
                      <w:rFonts w:ascii="Arial" w:hAnsi="Arial" w:cs="Arial"/>
                      <w:b/>
                    </w:rPr>
                    <w:t>.</w:t>
                  </w:r>
                </w:p>
                <w:p w:rsidR="00D97281" w:rsidRPr="008F3CED" w:rsidRDefault="00D97281">
                  <w:pPr>
                    <w:spacing w:after="120"/>
                    <w:rPr>
                      <w:rFonts w:ascii="Arial" w:hAnsi="Arial" w:cs="Arial"/>
                      <w:sz w:val="19"/>
                    </w:rPr>
                  </w:pPr>
                </w:p>
                <w:p w:rsidR="00D97281" w:rsidRDefault="00D97281">
                  <w:pPr>
                    <w:spacing w:after="120"/>
                    <w:rPr>
                      <w:rFonts w:ascii="Arial" w:hAnsi="Arial"/>
                      <w:sz w:val="19"/>
                    </w:rPr>
                  </w:pPr>
                  <w:r>
                    <w:rPr>
                      <w:rFonts w:ascii="Arial" w:hAnsi="Arial"/>
                      <w:b/>
                      <w:bCs/>
                      <w:sz w:val="19"/>
                    </w:rPr>
                    <w:t>Summative assessment task(s):</w:t>
                  </w:r>
                </w:p>
                <w:p w:rsidR="00D97281" w:rsidRDefault="00D97281">
                  <w:pPr>
                    <w:pStyle w:val="BodyText"/>
                    <w:spacing w:after="120"/>
                    <w:jc w:val="left"/>
                  </w:pPr>
                  <w:r>
                    <w:rPr>
                      <w:sz w:val="19"/>
                    </w:rPr>
                    <w:t>What are the possible ways of assessing students’ understanding of the central idea? What evidence, including student-initiated actions, will we look for?</w:t>
                  </w:r>
                </w:p>
                <w:p w:rsidR="00D97281" w:rsidRPr="008F3CED" w:rsidRDefault="00D97281" w:rsidP="008F3CED">
                  <w:pPr>
                    <w:rPr>
                      <w:rFonts w:ascii="Arial" w:hAnsi="Arial" w:cs="Arial"/>
                      <w:sz w:val="16"/>
                      <w:szCs w:val="16"/>
                    </w:rPr>
                  </w:pPr>
                  <w:r w:rsidRPr="008F3CED">
                    <w:rPr>
                      <w:rFonts w:ascii="Arial" w:hAnsi="Arial" w:cs="Arial"/>
                      <w:sz w:val="16"/>
                      <w:szCs w:val="16"/>
                    </w:rPr>
                    <w:t>Summative assessments are evidence of attainment or indicators of success. A summative assessment is an opportunity for students to creatively demonstrate their conceptual understanding of the central idea. Students choose the format of their summative assessment which is neither dictated nor limited by the teacher.</w:t>
                  </w:r>
                </w:p>
                <w:p w:rsidR="00D97281" w:rsidRPr="009B73B1" w:rsidRDefault="00D97281" w:rsidP="008F3CED"/>
                <w:p w:rsidR="00D97281" w:rsidRPr="008F3CED" w:rsidRDefault="00D97281" w:rsidP="008F3CED">
                  <w:pPr>
                    <w:pStyle w:val="ListParagraph"/>
                    <w:numPr>
                      <w:ilvl w:val="0"/>
                      <w:numId w:val="11"/>
                    </w:numPr>
                    <w:ind w:left="0"/>
                    <w:rPr>
                      <w:rFonts w:ascii="Arial" w:hAnsi="Arial" w:cs="Arial"/>
                      <w:sz w:val="20"/>
                      <w:szCs w:val="20"/>
                    </w:rPr>
                  </w:pPr>
                  <w:r w:rsidRPr="008F3CED">
                    <w:rPr>
                      <w:rFonts w:ascii="Arial" w:hAnsi="Arial" w:cs="Arial"/>
                      <w:sz w:val="20"/>
                      <w:szCs w:val="20"/>
                    </w:rPr>
                    <w:t>Posters</w:t>
                  </w:r>
                </w:p>
                <w:p w:rsidR="00D97281" w:rsidRPr="008F3CED" w:rsidRDefault="00D97281" w:rsidP="008F3CED">
                  <w:pPr>
                    <w:pStyle w:val="ListParagraph"/>
                    <w:numPr>
                      <w:ilvl w:val="0"/>
                      <w:numId w:val="11"/>
                    </w:numPr>
                    <w:ind w:left="0"/>
                    <w:rPr>
                      <w:rFonts w:ascii="Arial" w:hAnsi="Arial" w:cs="Arial"/>
                      <w:sz w:val="20"/>
                      <w:szCs w:val="20"/>
                    </w:rPr>
                  </w:pPr>
                  <w:r w:rsidRPr="008F3CED">
                    <w:rPr>
                      <w:rFonts w:ascii="Arial" w:hAnsi="Arial" w:cs="Arial"/>
                      <w:sz w:val="20"/>
                      <w:szCs w:val="20"/>
                    </w:rPr>
                    <w:t>Graphic Organizers</w:t>
                  </w:r>
                </w:p>
                <w:p w:rsidR="00D97281" w:rsidRPr="008F3CED" w:rsidRDefault="00D97281" w:rsidP="008F3CED">
                  <w:pPr>
                    <w:pStyle w:val="ListParagraph"/>
                    <w:numPr>
                      <w:ilvl w:val="0"/>
                      <w:numId w:val="11"/>
                    </w:numPr>
                    <w:ind w:left="0"/>
                    <w:rPr>
                      <w:rFonts w:ascii="Arial" w:hAnsi="Arial" w:cs="Arial"/>
                      <w:sz w:val="20"/>
                      <w:szCs w:val="20"/>
                    </w:rPr>
                  </w:pPr>
                  <w:r w:rsidRPr="008F3CED">
                    <w:rPr>
                      <w:rFonts w:ascii="Arial" w:hAnsi="Arial" w:cs="Arial"/>
                      <w:sz w:val="20"/>
                      <w:szCs w:val="20"/>
                    </w:rPr>
                    <w:t>Make a book</w:t>
                  </w:r>
                </w:p>
                <w:p w:rsidR="00D97281" w:rsidRPr="008F3CED" w:rsidRDefault="00D97281" w:rsidP="008F3CED">
                  <w:pPr>
                    <w:pStyle w:val="ListParagraph"/>
                    <w:numPr>
                      <w:ilvl w:val="0"/>
                      <w:numId w:val="11"/>
                    </w:numPr>
                    <w:ind w:left="0"/>
                    <w:rPr>
                      <w:rFonts w:ascii="Arial" w:hAnsi="Arial" w:cs="Arial"/>
                      <w:sz w:val="20"/>
                      <w:szCs w:val="20"/>
                    </w:rPr>
                  </w:pPr>
                  <w:r w:rsidRPr="008F3CED">
                    <w:rPr>
                      <w:rFonts w:ascii="Arial" w:hAnsi="Arial" w:cs="Arial"/>
                      <w:sz w:val="20"/>
                      <w:szCs w:val="20"/>
                    </w:rPr>
                    <w:t>Creative Drama</w:t>
                  </w:r>
                </w:p>
                <w:p w:rsidR="00D97281" w:rsidRPr="008F3CED" w:rsidRDefault="00D97281" w:rsidP="008F3CED">
                  <w:pPr>
                    <w:pStyle w:val="ListParagraph"/>
                    <w:numPr>
                      <w:ilvl w:val="0"/>
                      <w:numId w:val="11"/>
                    </w:numPr>
                    <w:ind w:left="0"/>
                    <w:rPr>
                      <w:rFonts w:ascii="Arial" w:hAnsi="Arial" w:cs="Arial"/>
                      <w:sz w:val="20"/>
                      <w:szCs w:val="20"/>
                    </w:rPr>
                  </w:pPr>
                  <w:r w:rsidRPr="008F3CED">
                    <w:rPr>
                      <w:rFonts w:ascii="Arial" w:hAnsi="Arial" w:cs="Arial"/>
                      <w:sz w:val="20"/>
                      <w:szCs w:val="20"/>
                    </w:rPr>
                    <w:t>Self-selected (student choice)</w:t>
                  </w:r>
                </w:p>
                <w:p w:rsidR="00D97281" w:rsidRDefault="00D97281">
                  <w:pPr>
                    <w:spacing w:after="120"/>
                    <w:rPr>
                      <w:sz w:val="19"/>
                    </w:rPr>
                  </w:pPr>
                </w:p>
                <w:p w:rsidR="00D97281" w:rsidRDefault="00D97281">
                  <w:pPr>
                    <w:spacing w:after="120"/>
                    <w:rPr>
                      <w:sz w:val="19"/>
                    </w:rPr>
                  </w:pPr>
                </w:p>
                <w:p w:rsidR="00D97281" w:rsidRDefault="00D97281">
                  <w:pPr>
                    <w:spacing w:after="120"/>
                    <w:rPr>
                      <w:rFonts w:ascii="Arial" w:hAnsi="Arial" w:cs="Arial"/>
                      <w:b/>
                      <w:sz w:val="20"/>
                      <w:szCs w:val="20"/>
                    </w:rPr>
                  </w:pPr>
                  <w:r w:rsidRPr="00DB1A55">
                    <w:rPr>
                      <w:rFonts w:ascii="Arial" w:hAnsi="Arial" w:cs="Arial"/>
                      <w:b/>
                      <w:sz w:val="20"/>
                      <w:szCs w:val="20"/>
                    </w:rPr>
                    <w:t>Actions/Evidence</w:t>
                  </w:r>
                </w:p>
                <w:p w:rsidR="00D97281" w:rsidRDefault="00D97281" w:rsidP="00FA0A53">
                  <w:pPr>
                    <w:numPr>
                      <w:ilvl w:val="0"/>
                      <w:numId w:val="11"/>
                    </w:numPr>
                    <w:spacing w:after="120"/>
                    <w:rPr>
                      <w:rFonts w:ascii="Arial" w:hAnsi="Arial" w:cs="Arial"/>
                      <w:sz w:val="20"/>
                      <w:szCs w:val="20"/>
                    </w:rPr>
                  </w:pPr>
                  <w:r w:rsidRPr="00FA0A53">
                    <w:rPr>
                      <w:rFonts w:ascii="Arial" w:hAnsi="Arial" w:cs="Arial"/>
                      <w:sz w:val="20"/>
                      <w:szCs w:val="20"/>
                    </w:rPr>
                    <w:t>Students will use economic terms</w:t>
                  </w:r>
                </w:p>
                <w:p w:rsidR="00D97281" w:rsidRDefault="00D97281" w:rsidP="00FA0A53">
                  <w:pPr>
                    <w:numPr>
                      <w:ilvl w:val="0"/>
                      <w:numId w:val="11"/>
                    </w:numPr>
                    <w:spacing w:after="120"/>
                    <w:rPr>
                      <w:rFonts w:ascii="Arial" w:hAnsi="Arial" w:cs="Arial"/>
                      <w:sz w:val="20"/>
                      <w:szCs w:val="20"/>
                    </w:rPr>
                  </w:pPr>
                  <w:r>
                    <w:rPr>
                      <w:rFonts w:ascii="Arial" w:hAnsi="Arial" w:cs="Arial"/>
                      <w:sz w:val="20"/>
                      <w:szCs w:val="20"/>
                    </w:rPr>
                    <w:t>Students will demonstrate an awareness of the impact of tourism locally and globally.</w:t>
                  </w:r>
                </w:p>
                <w:p w:rsidR="00D97281" w:rsidRPr="00FA0A53" w:rsidRDefault="00D97281" w:rsidP="00FA0A53">
                  <w:pPr>
                    <w:numPr>
                      <w:ilvl w:val="0"/>
                      <w:numId w:val="11"/>
                    </w:numPr>
                    <w:spacing w:after="120"/>
                    <w:rPr>
                      <w:rFonts w:ascii="Arial" w:hAnsi="Arial" w:cs="Arial"/>
                      <w:sz w:val="20"/>
                      <w:szCs w:val="20"/>
                    </w:rPr>
                  </w:pPr>
                  <w:r>
                    <w:rPr>
                      <w:rFonts w:ascii="Arial" w:hAnsi="Arial" w:cs="Arial"/>
                      <w:sz w:val="20"/>
                      <w:szCs w:val="20"/>
                    </w:rPr>
                    <w:t xml:space="preserve">Students will compare communities with and without money. </w:t>
                  </w:r>
                </w:p>
                <w:p w:rsidR="00D97281" w:rsidRDefault="00D97281">
                  <w:pPr>
                    <w:spacing w:after="120"/>
                    <w:rPr>
                      <w:rFonts w:ascii="Arial" w:hAnsi="Arial" w:cs="Arial"/>
                      <w:b/>
                      <w:sz w:val="20"/>
                      <w:szCs w:val="20"/>
                    </w:rPr>
                  </w:pPr>
                </w:p>
                <w:p w:rsidR="00D97281" w:rsidRPr="00DB1A55" w:rsidRDefault="00D97281">
                  <w:pPr>
                    <w:spacing w:after="120"/>
                    <w:rPr>
                      <w:rFonts w:ascii="Arial" w:hAnsi="Arial" w:cs="Arial"/>
                      <w:b/>
                      <w:sz w:val="20"/>
                      <w:szCs w:val="20"/>
                    </w:rPr>
                  </w:pPr>
                </w:p>
              </w:txbxContent>
            </v:textbox>
            <w10:wrap anchorx="margin" anchory="margin"/>
          </v:shape>
        </w:pict>
      </w:r>
    </w:p>
    <w:p w:rsidR="00D97281" w:rsidRDefault="00D97281">
      <w:pPr>
        <w:rPr>
          <w:sz w:val="20"/>
          <w:szCs w:val="20"/>
        </w:rPr>
      </w:pPr>
    </w:p>
    <w:p w:rsidR="00D97281" w:rsidRDefault="00D97281"/>
    <w:p w:rsidR="00D97281" w:rsidRDefault="00D97281"/>
    <w:p w:rsidR="00D97281" w:rsidRDefault="00D97281"/>
    <w:p w:rsidR="00D97281" w:rsidRDefault="00D97281"/>
    <w:p w:rsidR="00D97281" w:rsidRDefault="00D97281"/>
    <w:p w:rsidR="00D97281" w:rsidRDefault="00D97281"/>
    <w:p w:rsidR="00D97281" w:rsidRDefault="00D97281"/>
    <w:p w:rsidR="00D97281" w:rsidRDefault="00D97281"/>
    <w:p w:rsidR="00D97281" w:rsidRDefault="00D97281"/>
    <w:p w:rsidR="00D97281" w:rsidRDefault="00D97281"/>
    <w:p w:rsidR="00D97281" w:rsidRDefault="00D97281">
      <w:r>
        <w:rPr>
          <w:noProof/>
        </w:rPr>
        <w:pict>
          <v:shape id="_x0000_s1030" type="#_x0000_t202" style="position:absolute;margin-left:429.2pt;margin-top:230.8pt;width:354.35pt;height:306.95pt;z-index:251651584;mso-wrap-distance-left:9.05pt;mso-wrap-distance-right:9.05pt;mso-position-horizontal-relative:page;mso-position-vertical-relative:page" strokeweight=".5pt">
            <v:fill color2="black"/>
            <v:textbox inset="7.45pt,3.85pt,7.45pt,3.85pt">
              <w:txbxContent>
                <w:p w:rsidR="00D97281" w:rsidRDefault="00D97281">
                  <w:pPr>
                    <w:spacing w:after="120"/>
                    <w:rPr>
                      <w:rFonts w:ascii="Arial" w:hAnsi="Arial"/>
                      <w:b/>
                      <w:color w:val="808080"/>
                      <w:sz w:val="19"/>
                    </w:rPr>
                  </w:pPr>
                  <w:r>
                    <w:rPr>
                      <w:rFonts w:ascii="Arial" w:hAnsi="Arial"/>
                      <w:b/>
                      <w:color w:val="808080"/>
                      <w:sz w:val="19"/>
                    </w:rPr>
                    <w:t>2.  What do we want to learn?</w:t>
                  </w:r>
                </w:p>
                <w:p w:rsidR="00D97281" w:rsidRDefault="00D97281">
                  <w:pPr>
                    <w:pStyle w:val="BodyText2"/>
                    <w:spacing w:after="120"/>
                    <w:jc w:val="left"/>
                  </w:pPr>
                  <w:r>
                    <w:t>What are the key concepts (form, function, causation, change, connection, perspective, responsibility, reflection) to be emphasized within this inquiry?</w:t>
                  </w:r>
                </w:p>
                <w:p w:rsidR="00D97281" w:rsidRPr="00BB126A" w:rsidRDefault="00D97281">
                  <w:pPr>
                    <w:spacing w:after="120"/>
                    <w:rPr>
                      <w:rFonts w:ascii="Arial" w:hAnsi="Arial"/>
                      <w:b/>
                      <w:sz w:val="19"/>
                    </w:rPr>
                  </w:pPr>
                  <w:r>
                    <w:rPr>
                      <w:rFonts w:ascii="Arial" w:hAnsi="Arial"/>
                      <w:b/>
                      <w:sz w:val="19"/>
                    </w:rPr>
                    <w:t xml:space="preserve">   Form, causation, connection</w:t>
                  </w:r>
                </w:p>
                <w:p w:rsidR="00D97281" w:rsidRDefault="00D97281">
                  <w:pPr>
                    <w:spacing w:after="120"/>
                    <w:rPr>
                      <w:rFonts w:ascii="Arial" w:hAnsi="Arial"/>
                      <w:sz w:val="19"/>
                    </w:rPr>
                  </w:pPr>
                </w:p>
                <w:p w:rsidR="00D97281" w:rsidRDefault="00D97281">
                  <w:pPr>
                    <w:rPr>
                      <w:rFonts w:ascii="Arial" w:hAnsi="Arial"/>
                      <w:sz w:val="19"/>
                    </w:rPr>
                  </w:pPr>
                  <w:r>
                    <w:rPr>
                      <w:rFonts w:ascii="Arial" w:hAnsi="Arial"/>
                      <w:sz w:val="19"/>
                    </w:rPr>
                    <w:t>What lines of inquiry will define the scope of the inquiry into the central idea?</w:t>
                  </w:r>
                </w:p>
                <w:p w:rsidR="00D97281" w:rsidRDefault="00D97281">
                  <w:pPr>
                    <w:rPr>
                      <w:rFonts w:ascii="Arial" w:hAnsi="Arial"/>
                      <w:sz w:val="19"/>
                    </w:rPr>
                  </w:pPr>
                </w:p>
                <w:p w:rsidR="00D97281" w:rsidRPr="008F3CED" w:rsidRDefault="00D97281" w:rsidP="00445569">
                  <w:pPr>
                    <w:pStyle w:val="ListParagraph"/>
                    <w:numPr>
                      <w:ilvl w:val="0"/>
                      <w:numId w:val="18"/>
                    </w:numPr>
                    <w:rPr>
                      <w:rFonts w:ascii="Arial" w:hAnsi="Arial"/>
                      <w:sz w:val="22"/>
                      <w:szCs w:val="22"/>
                    </w:rPr>
                  </w:pPr>
                  <w:r w:rsidRPr="008F3CED">
                    <w:rPr>
                      <w:rFonts w:ascii="Arial" w:hAnsi="Arial"/>
                      <w:b/>
                      <w:sz w:val="22"/>
                      <w:szCs w:val="22"/>
                    </w:rPr>
                    <w:t>Economic terms and patterns</w:t>
                  </w:r>
                </w:p>
                <w:p w:rsidR="00D97281" w:rsidRPr="008F3CED" w:rsidRDefault="00D97281" w:rsidP="00445569">
                  <w:pPr>
                    <w:pStyle w:val="ListParagraph"/>
                    <w:numPr>
                      <w:ilvl w:val="0"/>
                      <w:numId w:val="18"/>
                    </w:numPr>
                    <w:rPr>
                      <w:rFonts w:ascii="Arial" w:hAnsi="Arial"/>
                      <w:sz w:val="22"/>
                      <w:szCs w:val="22"/>
                    </w:rPr>
                  </w:pPr>
                  <w:r w:rsidRPr="008F3CED">
                    <w:rPr>
                      <w:rFonts w:ascii="Arial" w:hAnsi="Arial"/>
                      <w:b/>
                      <w:sz w:val="22"/>
                      <w:szCs w:val="22"/>
                    </w:rPr>
                    <w:t>The impact of tourism on communities</w:t>
                  </w:r>
                </w:p>
                <w:p w:rsidR="00D97281" w:rsidRPr="008F3CED" w:rsidRDefault="00D97281" w:rsidP="00445569">
                  <w:pPr>
                    <w:pStyle w:val="ListParagraph"/>
                    <w:numPr>
                      <w:ilvl w:val="0"/>
                      <w:numId w:val="18"/>
                    </w:numPr>
                    <w:rPr>
                      <w:rFonts w:ascii="Arial" w:hAnsi="Arial"/>
                      <w:sz w:val="22"/>
                      <w:szCs w:val="22"/>
                    </w:rPr>
                  </w:pPr>
                  <w:r w:rsidRPr="008F3CED">
                    <w:rPr>
                      <w:rFonts w:ascii="Arial" w:hAnsi="Arial"/>
                      <w:b/>
                      <w:sz w:val="22"/>
                      <w:szCs w:val="22"/>
                    </w:rPr>
                    <w:t>How money flows through communities</w:t>
                  </w:r>
                </w:p>
                <w:p w:rsidR="00D97281" w:rsidRDefault="00D97281" w:rsidP="008F3CED">
                  <w:pPr>
                    <w:pStyle w:val="ListParagraph"/>
                    <w:ind w:left="1530"/>
                    <w:rPr>
                      <w:rFonts w:ascii="Arial" w:hAnsi="Arial"/>
                      <w:sz w:val="19"/>
                    </w:rPr>
                  </w:pPr>
                </w:p>
                <w:p w:rsidR="00D97281" w:rsidRDefault="00D97281">
                  <w:pPr>
                    <w:rPr>
                      <w:rFonts w:ascii="Arial" w:hAnsi="Arial"/>
                      <w:sz w:val="19"/>
                    </w:rPr>
                  </w:pPr>
                  <w:r>
                    <w:rPr>
                      <w:rFonts w:ascii="Arial" w:hAnsi="Arial"/>
                      <w:sz w:val="19"/>
                    </w:rPr>
                    <w:t>What teacher questions/provocations will drive these inquiries?</w:t>
                  </w:r>
                </w:p>
                <w:p w:rsidR="00D97281" w:rsidRDefault="00D97281">
                  <w:pPr>
                    <w:rPr>
                      <w:rFonts w:ascii="Arial" w:hAnsi="Arial"/>
                      <w:sz w:val="19"/>
                    </w:rPr>
                  </w:pPr>
                </w:p>
                <w:p w:rsidR="00D97281" w:rsidRPr="008F3CED" w:rsidRDefault="00D97281" w:rsidP="0076736B">
                  <w:pPr>
                    <w:pStyle w:val="ListParagraph"/>
                    <w:numPr>
                      <w:ilvl w:val="0"/>
                      <w:numId w:val="15"/>
                    </w:numPr>
                    <w:rPr>
                      <w:rFonts w:ascii="Arial" w:hAnsi="Arial"/>
                      <w:b/>
                      <w:sz w:val="22"/>
                      <w:szCs w:val="22"/>
                    </w:rPr>
                  </w:pPr>
                  <w:r>
                    <w:rPr>
                      <w:rFonts w:ascii="Arial" w:hAnsi="Arial"/>
                      <w:b/>
                      <w:sz w:val="19"/>
                    </w:rPr>
                    <w:t xml:space="preserve"> </w:t>
                  </w:r>
                  <w:r w:rsidRPr="008F3CED">
                    <w:rPr>
                      <w:rFonts w:ascii="Arial" w:hAnsi="Arial"/>
                      <w:b/>
                      <w:sz w:val="22"/>
                      <w:szCs w:val="22"/>
                    </w:rPr>
                    <w:t>How does tourism impact our community? (Connection)</w:t>
                  </w:r>
                </w:p>
                <w:p w:rsidR="00D97281" w:rsidRPr="008F3CED" w:rsidRDefault="00D97281" w:rsidP="0076736B">
                  <w:pPr>
                    <w:pStyle w:val="ListParagraph"/>
                    <w:numPr>
                      <w:ilvl w:val="0"/>
                      <w:numId w:val="15"/>
                    </w:numPr>
                    <w:rPr>
                      <w:rFonts w:ascii="Arial" w:hAnsi="Arial"/>
                      <w:b/>
                      <w:sz w:val="22"/>
                      <w:szCs w:val="22"/>
                    </w:rPr>
                  </w:pPr>
                  <w:r w:rsidRPr="008F3CED">
                    <w:rPr>
                      <w:rFonts w:ascii="Arial" w:hAnsi="Arial"/>
                      <w:b/>
                      <w:sz w:val="22"/>
                      <w:szCs w:val="22"/>
                    </w:rPr>
                    <w:t xml:space="preserve"> What impact does money have on our community? (Causation)</w:t>
                  </w:r>
                </w:p>
                <w:p w:rsidR="00D97281" w:rsidRPr="008F3CED" w:rsidRDefault="00D97281" w:rsidP="0076736B">
                  <w:pPr>
                    <w:pStyle w:val="ListParagraph"/>
                    <w:numPr>
                      <w:ilvl w:val="0"/>
                      <w:numId w:val="15"/>
                    </w:numPr>
                    <w:rPr>
                      <w:rFonts w:ascii="Arial" w:hAnsi="Arial"/>
                      <w:b/>
                      <w:sz w:val="22"/>
                      <w:szCs w:val="22"/>
                    </w:rPr>
                  </w:pPr>
                  <w:r w:rsidRPr="008F3CED">
                    <w:rPr>
                      <w:rFonts w:ascii="Arial" w:hAnsi="Arial"/>
                      <w:b/>
                      <w:sz w:val="22"/>
                      <w:szCs w:val="22"/>
                    </w:rPr>
                    <w:t>What is the language of economics? (Form)</w:t>
                  </w:r>
                </w:p>
              </w:txbxContent>
            </v:textbox>
            <w10:wrap anchorx="margin" anchory="margin"/>
          </v:shape>
        </w:pict>
      </w:r>
    </w:p>
    <w:p w:rsidR="00D97281" w:rsidRDefault="00D97281"/>
    <w:p w:rsidR="00D97281" w:rsidRDefault="00D97281"/>
    <w:p w:rsidR="00D97281" w:rsidRDefault="00D97281"/>
    <w:p w:rsidR="00D97281" w:rsidRDefault="00D97281">
      <w:pPr>
        <w:rPr>
          <w:szCs w:val="20"/>
        </w:rPr>
      </w:pPr>
    </w:p>
    <w:p w:rsidR="00D97281" w:rsidRDefault="00D97281"/>
    <w:p w:rsidR="00D97281" w:rsidRDefault="00D97281"/>
    <w:p w:rsidR="00D97281" w:rsidRDefault="00D97281"/>
    <w:p w:rsidR="00D97281" w:rsidRDefault="00D97281"/>
    <w:p w:rsidR="00D97281" w:rsidRDefault="00D97281"/>
    <w:p w:rsidR="00D97281" w:rsidRDefault="00D97281"/>
    <w:p w:rsidR="00D97281" w:rsidRDefault="00D97281"/>
    <w:p w:rsidR="00D97281" w:rsidRDefault="00D97281"/>
    <w:p w:rsidR="00D97281" w:rsidRDefault="00D97281"/>
    <w:p w:rsidR="00D97281" w:rsidRDefault="00D97281"/>
    <w:p w:rsidR="00D97281" w:rsidRDefault="00D97281"/>
    <w:p w:rsidR="00D97281" w:rsidRDefault="00D97281"/>
    <w:p w:rsidR="00D97281" w:rsidRDefault="00D97281"/>
    <w:p w:rsidR="00D97281" w:rsidRDefault="00D97281"/>
    <w:p w:rsidR="00D97281" w:rsidRDefault="00D97281"/>
    <w:p w:rsidR="00D97281" w:rsidRDefault="00D97281"/>
    <w:p w:rsidR="00D97281" w:rsidRDefault="00D97281"/>
    <w:p w:rsidR="00D97281" w:rsidRDefault="00D97281">
      <w:r>
        <w:rPr>
          <w:noProof/>
        </w:rPr>
        <w:pict>
          <v:shape id="_x0000_s1031" type="#_x0000_t202" style="position:absolute;margin-left:57.75pt;margin-top:543.75pt;width:367.9pt;height:16.15pt;z-index:251653632;mso-wrap-distance-left:9.05pt;mso-wrap-distance-right:9.05pt;mso-position-horizontal-relative:page;mso-position-vertical-relative:page" stroked="f">
            <v:fill opacity="0" color2="black"/>
            <v:textbox inset="0,0,0,0">
              <w:txbxContent>
                <w:p w:rsidR="00D97281" w:rsidRDefault="00D97281">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D97281" w:rsidRDefault="00D97281">
      <w:r>
        <w:rPr>
          <w:noProof/>
        </w:rPr>
        <w:pict>
          <v:shape id="_x0000_s1032" type="#_x0000_t202" style="position:absolute;margin-left:57.1pt;margin-top:42pt;width:170.9pt;height:10.15pt;z-index:251654656;mso-wrap-distance-left:9.05pt;mso-wrap-distance-right:9.05pt;mso-position-horizontal-relative:page;mso-position-vertical-relative:page" stroked="f">
            <v:fill opacity="0" color2="black"/>
            <v:textbox inset="0,0,0,0">
              <w:txbxContent>
                <w:p w:rsidR="00D97281" w:rsidRDefault="00D97281">
                  <w:pPr>
                    <w:rPr>
                      <w:rFonts w:ascii="Arial" w:hAnsi="Arial" w:cs="Arial"/>
                      <w:sz w:val="16"/>
                      <w:lang w:val="en-GB"/>
                    </w:rPr>
                  </w:pPr>
                  <w:r>
                    <w:rPr>
                      <w:rFonts w:ascii="Arial" w:hAnsi="Arial" w:cs="Arial"/>
                      <w:sz w:val="16"/>
                      <w:lang w:val="en-GB"/>
                    </w:rPr>
                    <w:t>Planning the inquiry</w:t>
                  </w:r>
                </w:p>
              </w:txbxContent>
            </v:textbox>
            <w10:wrap anchorx="margin" anchory="margin"/>
          </v:shape>
        </w:pict>
      </w:r>
      <w:r>
        <w:rPr>
          <w:noProof/>
        </w:rPr>
        <w:pict>
          <v:shape id="_x0000_s1033" type="#_x0000_t202" style="position:absolute;margin-left:430.85pt;margin-top:56.85pt;width:354.35pt;height:312.15pt;z-index:251656704;mso-wrap-distance-left:9.05pt;mso-wrap-distance-right:9.05pt;mso-position-horizontal-relative:page;mso-position-vertical-relative:page" strokeweight=".5pt">
            <v:fill color2="black"/>
            <v:textbox inset="7.45pt,3.85pt,7.45pt,3.85pt">
              <w:txbxContent>
                <w:p w:rsidR="00D97281" w:rsidRDefault="00D97281">
                  <w:pPr>
                    <w:spacing w:after="120"/>
                    <w:rPr>
                      <w:rFonts w:ascii="Arial" w:hAnsi="Arial"/>
                      <w:b/>
                      <w:sz w:val="19"/>
                    </w:rPr>
                  </w:pPr>
                  <w:r>
                    <w:rPr>
                      <w:rFonts w:ascii="Arial" w:hAnsi="Arial"/>
                      <w:b/>
                      <w:color w:val="808080"/>
                      <w:sz w:val="19"/>
                    </w:rPr>
                    <w:t>4.  How best might we learn?</w:t>
                  </w:r>
                </w:p>
                <w:p w:rsidR="00D97281" w:rsidRPr="008F3CED" w:rsidRDefault="00D97281">
                  <w:pPr>
                    <w:pStyle w:val="BodyText2"/>
                    <w:spacing w:after="120"/>
                    <w:jc w:val="left"/>
                    <w:rPr>
                      <w:b/>
                    </w:rPr>
                  </w:pPr>
                  <w:r w:rsidRPr="008F3CED">
                    <w:rPr>
                      <w:b/>
                    </w:rPr>
                    <w:t>What are the learning experiences suggested by the teacher and/or students to encourage the students to engage with the inquiries and address the driving questions?</w:t>
                  </w:r>
                </w:p>
                <w:p w:rsidR="00D97281" w:rsidRPr="00243CA0" w:rsidRDefault="00D97281" w:rsidP="00243CA0">
                  <w:pPr>
                    <w:pStyle w:val="ListParagraph"/>
                    <w:ind w:left="0"/>
                    <w:rPr>
                      <w:rFonts w:ascii="Arial" w:hAnsi="Arial" w:cs="Arial"/>
                      <w:sz w:val="20"/>
                      <w:szCs w:val="20"/>
                    </w:rPr>
                  </w:pPr>
                  <w:r w:rsidRPr="00243CA0">
                    <w:rPr>
                      <w:rFonts w:ascii="Arial" w:hAnsi="Arial" w:cs="Arial"/>
                      <w:b/>
                      <w:sz w:val="20"/>
                      <w:szCs w:val="20"/>
                    </w:rPr>
                    <w:t>Frontload</w:t>
                  </w:r>
                  <w:r>
                    <w:rPr>
                      <w:rFonts w:ascii="Arial" w:hAnsi="Arial" w:cs="Arial"/>
                      <w:b/>
                      <w:sz w:val="20"/>
                      <w:szCs w:val="20"/>
                    </w:rPr>
                    <w:t>ing</w:t>
                  </w:r>
                  <w:r w:rsidRPr="00243CA0">
                    <w:rPr>
                      <w:rFonts w:ascii="Arial" w:hAnsi="Arial" w:cs="Arial"/>
                      <w:sz w:val="20"/>
                      <w:szCs w:val="20"/>
                    </w:rPr>
                    <w:t>:</w:t>
                  </w:r>
                </w:p>
                <w:p w:rsidR="00D97281" w:rsidRDefault="00D97281" w:rsidP="00DB1A55">
                  <w:pPr>
                    <w:pStyle w:val="ListParagraph"/>
                    <w:numPr>
                      <w:ilvl w:val="0"/>
                      <w:numId w:val="32"/>
                    </w:numPr>
                    <w:rPr>
                      <w:rFonts w:ascii="Arial" w:hAnsi="Arial" w:cs="Arial"/>
                      <w:sz w:val="19"/>
                      <w:szCs w:val="19"/>
                    </w:rPr>
                  </w:pPr>
                  <w:r w:rsidRPr="00DB1A55">
                    <w:rPr>
                      <w:rFonts w:ascii="Arial" w:hAnsi="Arial" w:cs="Arial"/>
                      <w:sz w:val="19"/>
                      <w:szCs w:val="19"/>
                    </w:rPr>
                    <w:t>Goods/services/resources that are produced in communities, economic terms, map/globe skills, books, currencies and their values.</w:t>
                  </w:r>
                </w:p>
                <w:p w:rsidR="00D97281" w:rsidRPr="00DB1A55" w:rsidRDefault="00D97281" w:rsidP="00DB1A55">
                  <w:pPr>
                    <w:pStyle w:val="ListParagraph"/>
                    <w:rPr>
                      <w:rFonts w:ascii="Arial" w:hAnsi="Arial" w:cs="Arial"/>
                      <w:sz w:val="19"/>
                      <w:szCs w:val="19"/>
                    </w:rPr>
                  </w:pPr>
                </w:p>
                <w:p w:rsidR="00D97281" w:rsidRPr="00243CA0" w:rsidRDefault="00D97281" w:rsidP="00243CA0">
                  <w:pPr>
                    <w:pStyle w:val="ListParagraph"/>
                    <w:ind w:left="0"/>
                    <w:rPr>
                      <w:rFonts w:ascii="Arial" w:hAnsi="Arial" w:cs="Arial"/>
                      <w:sz w:val="20"/>
                      <w:szCs w:val="20"/>
                    </w:rPr>
                  </w:pPr>
                  <w:r w:rsidRPr="00243CA0">
                    <w:rPr>
                      <w:rFonts w:ascii="Arial" w:hAnsi="Arial" w:cs="Arial"/>
                      <w:b/>
                      <w:sz w:val="20"/>
                      <w:szCs w:val="20"/>
                    </w:rPr>
                    <w:t>Learning Engagements</w:t>
                  </w:r>
                  <w:r w:rsidRPr="00243CA0">
                    <w:rPr>
                      <w:rFonts w:ascii="Arial" w:hAnsi="Arial" w:cs="Arial"/>
                      <w:sz w:val="20"/>
                      <w:szCs w:val="20"/>
                    </w:rPr>
                    <w:t>:</w:t>
                  </w:r>
                </w:p>
                <w:p w:rsidR="00D97281" w:rsidRPr="00DB1A55" w:rsidRDefault="00D97281" w:rsidP="00DB1A55">
                  <w:pPr>
                    <w:pStyle w:val="ListParagraph"/>
                    <w:numPr>
                      <w:ilvl w:val="0"/>
                      <w:numId w:val="32"/>
                    </w:numPr>
                    <w:rPr>
                      <w:rFonts w:ascii="Arial" w:hAnsi="Arial" w:cs="Arial"/>
                      <w:sz w:val="19"/>
                      <w:szCs w:val="19"/>
                    </w:rPr>
                  </w:pPr>
                  <w:r>
                    <w:rPr>
                      <w:rFonts w:ascii="Arial" w:hAnsi="Arial" w:cs="Arial"/>
                      <w:sz w:val="19"/>
                      <w:szCs w:val="19"/>
                    </w:rPr>
                    <w:t>First grade store project</w:t>
                  </w:r>
                </w:p>
                <w:p w:rsidR="00D97281" w:rsidRPr="00DB1A55" w:rsidRDefault="00D97281" w:rsidP="00DB1A55">
                  <w:pPr>
                    <w:pStyle w:val="ListParagraph"/>
                    <w:numPr>
                      <w:ilvl w:val="0"/>
                      <w:numId w:val="32"/>
                    </w:numPr>
                    <w:rPr>
                      <w:rFonts w:ascii="Arial" w:hAnsi="Arial" w:cs="Arial"/>
                      <w:sz w:val="19"/>
                      <w:szCs w:val="19"/>
                    </w:rPr>
                  </w:pPr>
                  <w:r w:rsidRPr="00DB1A55">
                    <w:rPr>
                      <w:rFonts w:ascii="Arial" w:hAnsi="Arial" w:cs="Arial"/>
                      <w:sz w:val="19"/>
                      <w:szCs w:val="19"/>
                    </w:rPr>
                    <w:t>Explore where different objects in our classroom/home were produced.  Locate t</w:t>
                  </w:r>
                  <w:r>
                    <w:rPr>
                      <w:rFonts w:ascii="Arial" w:hAnsi="Arial" w:cs="Arial"/>
                      <w:sz w:val="19"/>
                      <w:szCs w:val="19"/>
                    </w:rPr>
                    <w:t>hem on a globe and discuss the</w:t>
                  </w:r>
                  <w:r w:rsidRPr="00DB1A55">
                    <w:rPr>
                      <w:rFonts w:ascii="Arial" w:hAnsi="Arial" w:cs="Arial"/>
                      <w:sz w:val="19"/>
                      <w:szCs w:val="19"/>
                    </w:rPr>
                    <w:t xml:space="preserve"> findings.</w:t>
                  </w:r>
                </w:p>
                <w:p w:rsidR="00D97281" w:rsidRPr="00DB1A55" w:rsidRDefault="00D97281" w:rsidP="00DB1A55">
                  <w:pPr>
                    <w:pStyle w:val="ListParagraph"/>
                    <w:numPr>
                      <w:ilvl w:val="0"/>
                      <w:numId w:val="32"/>
                    </w:numPr>
                    <w:rPr>
                      <w:rFonts w:ascii="Arial" w:hAnsi="Arial" w:cs="Arial"/>
                      <w:sz w:val="19"/>
                      <w:szCs w:val="19"/>
                    </w:rPr>
                  </w:pPr>
                  <w:r>
                    <w:rPr>
                      <w:rFonts w:ascii="Arial" w:hAnsi="Arial" w:cs="Arial"/>
                      <w:sz w:val="19"/>
                      <w:szCs w:val="19"/>
                    </w:rPr>
                    <w:t xml:space="preserve">Assembly line </w:t>
                  </w:r>
                </w:p>
                <w:p w:rsidR="00D97281" w:rsidRDefault="00D97281" w:rsidP="00DB1A55">
                  <w:pPr>
                    <w:pStyle w:val="ListParagraph"/>
                    <w:numPr>
                      <w:ilvl w:val="0"/>
                      <w:numId w:val="32"/>
                    </w:numPr>
                    <w:rPr>
                      <w:rFonts w:ascii="Arial" w:hAnsi="Arial" w:cs="Arial"/>
                      <w:sz w:val="19"/>
                      <w:szCs w:val="19"/>
                    </w:rPr>
                  </w:pPr>
                  <w:r w:rsidRPr="00DB1A55">
                    <w:rPr>
                      <w:rFonts w:ascii="Arial" w:hAnsi="Arial" w:cs="Arial"/>
                      <w:sz w:val="19"/>
                      <w:szCs w:val="19"/>
                    </w:rPr>
                    <w:t>Create a classroom business to buy and sell goods.</w:t>
                  </w:r>
                </w:p>
                <w:p w:rsidR="00D97281" w:rsidRPr="00DB1A55" w:rsidRDefault="00D97281" w:rsidP="00DB1A55">
                  <w:pPr>
                    <w:pStyle w:val="ListParagraph"/>
                    <w:numPr>
                      <w:ilvl w:val="0"/>
                      <w:numId w:val="32"/>
                    </w:numPr>
                    <w:rPr>
                      <w:rFonts w:ascii="Arial" w:hAnsi="Arial" w:cs="Arial"/>
                      <w:sz w:val="19"/>
                      <w:szCs w:val="19"/>
                    </w:rPr>
                  </w:pPr>
                  <w:r>
                    <w:rPr>
                      <w:rFonts w:ascii="Arial" w:hAnsi="Arial" w:cs="Arial"/>
                      <w:sz w:val="19"/>
                      <w:szCs w:val="19"/>
                    </w:rPr>
                    <w:t xml:space="preserve">Create a resource map for </w:t>
                  </w:r>
                  <w:smartTag w:uri="urn:schemas-microsoft-com:office:smarttags" w:element="State">
                    <w:smartTag w:uri="urn:schemas-microsoft-com:office:smarttags" w:element="place">
                      <w:r>
                        <w:rPr>
                          <w:rFonts w:ascii="Arial" w:hAnsi="Arial" w:cs="Arial"/>
                          <w:sz w:val="19"/>
                          <w:szCs w:val="19"/>
                        </w:rPr>
                        <w:t>Arkansas</w:t>
                      </w:r>
                    </w:smartTag>
                  </w:smartTag>
                  <w:r>
                    <w:rPr>
                      <w:rFonts w:ascii="Arial" w:hAnsi="Arial" w:cs="Arial"/>
                      <w:sz w:val="19"/>
                      <w:szCs w:val="19"/>
                    </w:rPr>
                    <w:t xml:space="preserve"> products.</w:t>
                  </w:r>
                </w:p>
                <w:p w:rsidR="00D97281" w:rsidRPr="00DB1A55" w:rsidRDefault="00D97281" w:rsidP="00DB1A55">
                  <w:pPr>
                    <w:pStyle w:val="ListParagraph"/>
                    <w:ind w:left="0"/>
                    <w:rPr>
                      <w:rFonts w:ascii="Arial" w:hAnsi="Arial" w:cs="Arial"/>
                      <w:sz w:val="19"/>
                      <w:szCs w:val="19"/>
                    </w:rPr>
                  </w:pPr>
                </w:p>
                <w:p w:rsidR="00D97281" w:rsidRPr="008F3CED" w:rsidRDefault="00D97281">
                  <w:pPr>
                    <w:pStyle w:val="BodyText2"/>
                    <w:spacing w:after="120"/>
                    <w:jc w:val="left"/>
                    <w:rPr>
                      <w:b/>
                    </w:rPr>
                  </w:pPr>
                  <w:r w:rsidRPr="008F3CED">
                    <w:rPr>
                      <w:b/>
                    </w:rPr>
                    <w:t>What opportunities will occur for transdisciplinary skills development and for the development of the attributes of the learner profile?</w:t>
                  </w:r>
                </w:p>
                <w:p w:rsidR="00D97281" w:rsidRPr="00DB1A55" w:rsidRDefault="00D97281" w:rsidP="00DB1A55">
                  <w:pPr>
                    <w:pStyle w:val="ListParagraph"/>
                    <w:numPr>
                      <w:ilvl w:val="0"/>
                      <w:numId w:val="31"/>
                    </w:numPr>
                    <w:rPr>
                      <w:rFonts w:ascii="Arial" w:hAnsi="Arial" w:cs="Arial"/>
                      <w:sz w:val="19"/>
                      <w:szCs w:val="19"/>
                    </w:rPr>
                  </w:pPr>
                  <w:r w:rsidRPr="00DB1A55">
                    <w:rPr>
                      <w:rFonts w:ascii="Arial" w:hAnsi="Arial" w:cs="Arial"/>
                      <w:sz w:val="19"/>
                      <w:szCs w:val="19"/>
                    </w:rPr>
                    <w:t xml:space="preserve">Students will develop communication, interpersonal, self management, and thinking skills when working on an assembly line </w:t>
                  </w:r>
                  <w:r>
                    <w:rPr>
                      <w:rFonts w:ascii="Arial" w:hAnsi="Arial" w:cs="Arial"/>
                      <w:sz w:val="19"/>
                      <w:szCs w:val="19"/>
                    </w:rPr>
                    <w:t>and while helping to create the 1</w:t>
                  </w:r>
                  <w:r w:rsidRPr="00FA0A53">
                    <w:rPr>
                      <w:rFonts w:ascii="Arial" w:hAnsi="Arial" w:cs="Arial"/>
                      <w:sz w:val="19"/>
                      <w:szCs w:val="19"/>
                      <w:vertAlign w:val="superscript"/>
                    </w:rPr>
                    <w:t>st</w:t>
                  </w:r>
                  <w:r>
                    <w:rPr>
                      <w:rFonts w:ascii="Arial" w:hAnsi="Arial" w:cs="Arial"/>
                      <w:sz w:val="19"/>
                      <w:szCs w:val="19"/>
                    </w:rPr>
                    <w:t xml:space="preserve"> grade store.</w:t>
                  </w:r>
                </w:p>
                <w:p w:rsidR="00D97281" w:rsidRPr="00DB1A55" w:rsidRDefault="00D97281">
                  <w:pPr>
                    <w:spacing w:after="120"/>
                    <w:rPr>
                      <w:rFonts w:ascii="Arial" w:hAnsi="Arial"/>
                      <w:sz w:val="19"/>
                      <w:szCs w:val="19"/>
                    </w:rPr>
                  </w:pPr>
                </w:p>
                <w:p w:rsidR="00D97281" w:rsidRDefault="00D97281">
                  <w:pPr>
                    <w:rPr>
                      <w:rFonts w:ascii="Arial" w:hAnsi="Arial"/>
                      <w:sz w:val="19"/>
                    </w:rPr>
                  </w:pPr>
                </w:p>
              </w:txbxContent>
            </v:textbox>
            <w10:wrap anchorx="margin" anchory="margin"/>
          </v:shape>
        </w:pict>
      </w:r>
      <w:r>
        <w:rPr>
          <w:noProof/>
        </w:rPr>
        <w:pict>
          <v:shape id="_x0000_s1034" type="#_x0000_t202" style="position:absolute;margin-left:56.65pt;margin-top:57.75pt;width:354.35pt;height:311.25pt;z-index:251655680;mso-wrap-distance-left:9.05pt;mso-wrap-distance-right:9.05pt;mso-position-horizontal-relative:page;mso-position-vertical-relative:page" strokeweight=".5pt">
            <v:fill color2="black"/>
            <v:textbox inset="7.45pt,3.85pt,7.45pt,3.85pt">
              <w:txbxContent>
                <w:p w:rsidR="00D97281" w:rsidRDefault="00D97281">
                  <w:pPr>
                    <w:spacing w:after="120"/>
                    <w:rPr>
                      <w:rFonts w:ascii="Arial" w:hAnsi="Arial"/>
                      <w:b/>
                      <w:color w:val="808080"/>
                      <w:sz w:val="19"/>
                    </w:rPr>
                  </w:pPr>
                  <w:r>
                    <w:rPr>
                      <w:rFonts w:ascii="Arial" w:hAnsi="Arial"/>
                      <w:b/>
                      <w:color w:val="808080"/>
                      <w:sz w:val="19"/>
                    </w:rPr>
                    <w:t>3.  How might we know what we have learned?</w:t>
                  </w:r>
                </w:p>
                <w:p w:rsidR="00D97281" w:rsidRDefault="00D97281">
                  <w:pPr>
                    <w:spacing w:after="120"/>
                    <w:rPr>
                      <w:rFonts w:ascii="Arial" w:hAnsi="Arial"/>
                      <w:i/>
                      <w:sz w:val="19"/>
                    </w:rPr>
                  </w:pPr>
                  <w:r>
                    <w:rPr>
                      <w:rFonts w:ascii="Arial" w:hAnsi="Arial"/>
                      <w:i/>
                      <w:sz w:val="19"/>
                    </w:rPr>
                    <w:t>This column should be used in conjunction with “How best might we learn?”</w:t>
                  </w:r>
                </w:p>
                <w:p w:rsidR="00D97281" w:rsidRPr="008F3CED" w:rsidRDefault="00D97281">
                  <w:pPr>
                    <w:pStyle w:val="BodyText2"/>
                    <w:spacing w:after="120"/>
                    <w:jc w:val="left"/>
                    <w:rPr>
                      <w:b/>
                    </w:rPr>
                  </w:pPr>
                  <w:r w:rsidRPr="008F3CED">
                    <w:rPr>
                      <w:b/>
                    </w:rPr>
                    <w:t>What are the possible ways of assessing students’ prior knowledge and skills?  What evidence will we look for?</w:t>
                  </w:r>
                </w:p>
                <w:p w:rsidR="00D97281" w:rsidRPr="008F3CED" w:rsidRDefault="00D97281" w:rsidP="008F3CED">
                  <w:pPr>
                    <w:pStyle w:val="ListParagraph"/>
                    <w:ind w:left="0"/>
                    <w:rPr>
                      <w:rFonts w:ascii="Arial" w:hAnsi="Arial" w:cs="Arial"/>
                      <w:sz w:val="22"/>
                      <w:szCs w:val="22"/>
                    </w:rPr>
                  </w:pPr>
                  <w:r w:rsidRPr="008F3CED">
                    <w:rPr>
                      <w:rFonts w:ascii="Arial" w:hAnsi="Arial" w:cs="Arial"/>
                      <w:sz w:val="22"/>
                      <w:szCs w:val="22"/>
                    </w:rPr>
                    <w:t xml:space="preserve">Preassessment:   </w:t>
                  </w:r>
                </w:p>
                <w:p w:rsidR="00D97281" w:rsidRPr="008F3CED" w:rsidRDefault="00D97281" w:rsidP="008F3CED">
                  <w:pPr>
                    <w:pStyle w:val="ListParagraph"/>
                    <w:numPr>
                      <w:ilvl w:val="0"/>
                      <w:numId w:val="20"/>
                    </w:numPr>
                    <w:ind w:left="0"/>
                    <w:rPr>
                      <w:rFonts w:ascii="Arial" w:hAnsi="Arial" w:cs="Arial"/>
                      <w:sz w:val="22"/>
                      <w:szCs w:val="22"/>
                    </w:rPr>
                  </w:pPr>
                  <w:r w:rsidRPr="008F3CED">
                    <w:rPr>
                      <w:rFonts w:ascii="Arial" w:hAnsi="Arial" w:cs="Arial"/>
                      <w:sz w:val="22"/>
                      <w:szCs w:val="22"/>
                    </w:rPr>
                    <w:t>KWL</w:t>
                  </w:r>
                </w:p>
                <w:p w:rsidR="00D97281" w:rsidRPr="008F3CED" w:rsidRDefault="00D97281" w:rsidP="008F3CED">
                  <w:pPr>
                    <w:pStyle w:val="ListParagraph"/>
                    <w:numPr>
                      <w:ilvl w:val="0"/>
                      <w:numId w:val="20"/>
                    </w:numPr>
                    <w:ind w:left="0"/>
                    <w:rPr>
                      <w:rFonts w:ascii="Arial" w:hAnsi="Arial" w:cs="Arial"/>
                      <w:sz w:val="22"/>
                      <w:szCs w:val="22"/>
                    </w:rPr>
                  </w:pPr>
                  <w:r w:rsidRPr="008F3CED">
                    <w:rPr>
                      <w:rFonts w:ascii="Arial" w:hAnsi="Arial" w:cs="Arial"/>
                      <w:sz w:val="22"/>
                      <w:szCs w:val="22"/>
                    </w:rPr>
                    <w:t>Draw and explain how economics impacts their community</w:t>
                  </w:r>
                </w:p>
                <w:p w:rsidR="00D97281" w:rsidRPr="008F3CED" w:rsidRDefault="00D97281" w:rsidP="008F3CED">
                  <w:pPr>
                    <w:pStyle w:val="ListParagraph"/>
                    <w:numPr>
                      <w:ilvl w:val="0"/>
                      <w:numId w:val="20"/>
                    </w:numPr>
                    <w:ind w:left="0"/>
                    <w:rPr>
                      <w:rFonts w:ascii="Arial" w:hAnsi="Arial" w:cs="Arial"/>
                      <w:sz w:val="22"/>
                      <w:szCs w:val="22"/>
                    </w:rPr>
                  </w:pPr>
                  <w:r w:rsidRPr="008F3CED">
                    <w:rPr>
                      <w:rFonts w:ascii="Arial" w:hAnsi="Arial" w:cs="Arial"/>
                      <w:sz w:val="22"/>
                      <w:szCs w:val="22"/>
                    </w:rPr>
                    <w:t>Economics pre-test on economic term</w:t>
                  </w:r>
                  <w:r>
                    <w:rPr>
                      <w:rFonts w:ascii="Arial" w:hAnsi="Arial" w:cs="Arial"/>
                      <w:sz w:val="22"/>
                      <w:szCs w:val="22"/>
                    </w:rPr>
                    <w:t xml:space="preserve"> (distric)</w:t>
                  </w:r>
                </w:p>
                <w:p w:rsidR="00D97281" w:rsidRPr="008F3CED" w:rsidRDefault="00D97281" w:rsidP="008F3CED">
                  <w:pPr>
                    <w:pStyle w:val="ListParagraph"/>
                    <w:numPr>
                      <w:ilvl w:val="0"/>
                      <w:numId w:val="20"/>
                    </w:numPr>
                    <w:ind w:left="0"/>
                    <w:rPr>
                      <w:rFonts w:ascii="Arial" w:hAnsi="Arial" w:cs="Arial"/>
                      <w:sz w:val="22"/>
                      <w:szCs w:val="22"/>
                    </w:rPr>
                  </w:pPr>
                  <w:r w:rsidRPr="008F3CED">
                    <w:rPr>
                      <w:rFonts w:ascii="Arial" w:hAnsi="Arial" w:cs="Arial"/>
                      <w:sz w:val="22"/>
                      <w:szCs w:val="22"/>
                    </w:rPr>
                    <w:t>Class discussion and teacher observation</w:t>
                  </w:r>
                </w:p>
                <w:p w:rsidR="00D97281" w:rsidRPr="008F3CED" w:rsidRDefault="00D97281">
                  <w:pPr>
                    <w:spacing w:after="120"/>
                    <w:rPr>
                      <w:rFonts w:ascii="Arial" w:hAnsi="Arial" w:cs="Arial"/>
                      <w:b/>
                      <w:sz w:val="22"/>
                      <w:szCs w:val="22"/>
                    </w:rPr>
                  </w:pPr>
                </w:p>
                <w:p w:rsidR="00D97281" w:rsidRPr="008F3CED" w:rsidRDefault="00D97281">
                  <w:pPr>
                    <w:spacing w:after="120"/>
                    <w:rPr>
                      <w:rFonts w:ascii="Arial" w:hAnsi="Arial"/>
                      <w:b/>
                      <w:sz w:val="19"/>
                    </w:rPr>
                  </w:pPr>
                </w:p>
                <w:p w:rsidR="00D97281" w:rsidRDefault="00D97281">
                  <w:pPr>
                    <w:pStyle w:val="BodyText2"/>
                    <w:spacing w:after="120"/>
                    <w:jc w:val="left"/>
                    <w:rPr>
                      <w:b/>
                    </w:rPr>
                  </w:pPr>
                  <w:r w:rsidRPr="008F3CED">
                    <w:rPr>
                      <w:b/>
                    </w:rPr>
                    <w:t>What are the possible ways of assessing student learning in the context of the lines of inquiry?  What evidence will we look for?</w:t>
                  </w:r>
                </w:p>
                <w:p w:rsidR="00D97281" w:rsidRPr="008F3CED" w:rsidRDefault="00D97281">
                  <w:pPr>
                    <w:pStyle w:val="BodyText2"/>
                    <w:spacing w:after="120"/>
                    <w:jc w:val="left"/>
                    <w:rPr>
                      <w:b/>
                    </w:rPr>
                  </w:pPr>
                </w:p>
                <w:p w:rsidR="00D97281" w:rsidRPr="00243CA0" w:rsidRDefault="00D97281" w:rsidP="00243CA0">
                  <w:pPr>
                    <w:pStyle w:val="ListParagraph"/>
                    <w:numPr>
                      <w:ilvl w:val="0"/>
                      <w:numId w:val="20"/>
                    </w:numPr>
                    <w:ind w:left="0"/>
                    <w:rPr>
                      <w:rFonts w:ascii="Arial" w:hAnsi="Arial" w:cs="Arial"/>
                      <w:sz w:val="22"/>
                      <w:szCs w:val="22"/>
                    </w:rPr>
                  </w:pPr>
                  <w:r w:rsidRPr="00243CA0">
                    <w:rPr>
                      <w:rFonts w:ascii="Arial" w:hAnsi="Arial" w:cs="Arial"/>
                      <w:sz w:val="22"/>
                      <w:szCs w:val="22"/>
                    </w:rPr>
                    <w:t>Students are able to identify econom</w:t>
                  </w:r>
                  <w:r>
                    <w:rPr>
                      <w:rFonts w:ascii="Arial" w:hAnsi="Arial" w:cs="Arial"/>
                      <w:sz w:val="22"/>
                      <w:szCs w:val="22"/>
                    </w:rPr>
                    <w:t xml:space="preserve">ic terms and patterns in </w:t>
                  </w:r>
                  <w:r w:rsidRPr="00243CA0">
                    <w:rPr>
                      <w:rFonts w:ascii="Arial" w:hAnsi="Arial" w:cs="Arial"/>
                      <w:sz w:val="22"/>
                      <w:szCs w:val="22"/>
                    </w:rPr>
                    <w:t xml:space="preserve">relation to </w:t>
                  </w:r>
                  <w:r>
                    <w:rPr>
                      <w:rFonts w:ascii="Arial" w:hAnsi="Arial" w:cs="Arial"/>
                      <w:sz w:val="22"/>
                      <w:szCs w:val="22"/>
                    </w:rPr>
                    <w:t>our community.</w:t>
                  </w:r>
                </w:p>
                <w:p w:rsidR="00D97281" w:rsidRPr="00243CA0" w:rsidRDefault="00D97281" w:rsidP="00243CA0">
                  <w:pPr>
                    <w:pStyle w:val="ListParagraph"/>
                    <w:numPr>
                      <w:ilvl w:val="0"/>
                      <w:numId w:val="20"/>
                    </w:numPr>
                    <w:ind w:left="0"/>
                    <w:rPr>
                      <w:rFonts w:ascii="Arial" w:hAnsi="Arial" w:cs="Arial"/>
                      <w:sz w:val="22"/>
                      <w:szCs w:val="22"/>
                    </w:rPr>
                  </w:pPr>
                  <w:r w:rsidRPr="00243CA0">
                    <w:rPr>
                      <w:rFonts w:ascii="Arial" w:hAnsi="Arial" w:cs="Arial"/>
                      <w:sz w:val="22"/>
                      <w:szCs w:val="22"/>
                    </w:rPr>
                    <w:t>Student is able to cre</w:t>
                  </w:r>
                  <w:r>
                    <w:rPr>
                      <w:rFonts w:ascii="Arial" w:hAnsi="Arial" w:cs="Arial"/>
                      <w:sz w:val="22"/>
                      <w:szCs w:val="22"/>
                    </w:rPr>
                    <w:t xml:space="preserve">ate a chart (ex. Flow) or other </w:t>
                  </w:r>
                  <w:r w:rsidRPr="00243CA0">
                    <w:rPr>
                      <w:rFonts w:ascii="Arial" w:hAnsi="Arial" w:cs="Arial"/>
                      <w:sz w:val="22"/>
                      <w:szCs w:val="22"/>
                    </w:rPr>
                    <w:t>representation of how money flows through communities</w:t>
                  </w:r>
                </w:p>
                <w:p w:rsidR="00D97281" w:rsidRPr="00243CA0" w:rsidRDefault="00D97281" w:rsidP="00243CA0">
                  <w:pPr>
                    <w:pStyle w:val="ListParagraph"/>
                    <w:numPr>
                      <w:ilvl w:val="0"/>
                      <w:numId w:val="20"/>
                    </w:numPr>
                    <w:ind w:left="0"/>
                    <w:rPr>
                      <w:rFonts w:ascii="Arial" w:hAnsi="Arial" w:cs="Arial"/>
                      <w:sz w:val="22"/>
                      <w:szCs w:val="22"/>
                    </w:rPr>
                  </w:pPr>
                  <w:r w:rsidRPr="00243CA0">
                    <w:rPr>
                      <w:rFonts w:ascii="Arial" w:hAnsi="Arial" w:cs="Arial"/>
                      <w:sz w:val="22"/>
                      <w:szCs w:val="22"/>
                    </w:rPr>
                    <w:t>Student is able to discuss how tourism impacts our community and then create a group cause/effect book on their findings.</w:t>
                  </w:r>
                </w:p>
                <w:p w:rsidR="00D97281" w:rsidRPr="00243CA0" w:rsidRDefault="00D97281">
                  <w:pPr>
                    <w:spacing w:after="120"/>
                    <w:rPr>
                      <w:rFonts w:ascii="Arial" w:hAnsi="Arial" w:cs="Arial"/>
                      <w:b/>
                      <w:sz w:val="22"/>
                      <w:szCs w:val="22"/>
                    </w:rPr>
                  </w:pPr>
                </w:p>
                <w:p w:rsidR="00D97281" w:rsidRPr="00243CA0" w:rsidRDefault="00D97281">
                  <w:pPr>
                    <w:pStyle w:val="Index"/>
                    <w:suppressLineNumbers w:val="0"/>
                    <w:spacing w:after="120"/>
                    <w:rPr>
                      <w:rFonts w:ascii="Arial" w:hAnsi="Arial" w:cs="Arial"/>
                      <w:b/>
                      <w:sz w:val="22"/>
                      <w:szCs w:val="22"/>
                    </w:rPr>
                  </w:pPr>
                </w:p>
              </w:txbxContent>
            </v:textbox>
            <w10:wrap anchorx="margin" anchory="margin"/>
          </v:shape>
        </w:pict>
      </w:r>
    </w:p>
    <w:p w:rsidR="00D97281" w:rsidRDefault="00D97281"/>
    <w:p w:rsidR="00D97281" w:rsidRDefault="00D97281"/>
    <w:p w:rsidR="00D97281" w:rsidRDefault="00D97281">
      <w:pPr>
        <w:rPr>
          <w:sz w:val="20"/>
        </w:rPr>
      </w:pPr>
    </w:p>
    <w:p w:rsidR="00D97281" w:rsidRDefault="00D97281">
      <w:pPr>
        <w:rPr>
          <w:sz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r>
        <w:rPr>
          <w:noProof/>
        </w:rPr>
        <w:pict>
          <v:shape id="_x0000_s1035" type="#_x0000_t202" style="position:absolute;margin-left:56.65pt;margin-top:387.6pt;width:728.55pt;height:148.65pt;z-index:251657728;mso-wrap-distance-left:9.05pt;mso-wrap-distance-right:9.05pt;mso-position-horizontal-relative:page;mso-position-vertical-relative:page" strokeweight=".5pt">
            <v:fill color2="black"/>
            <v:textbox inset="7.45pt,3.85pt,7.45pt,3.85pt">
              <w:txbxContent>
                <w:p w:rsidR="00D97281" w:rsidRDefault="00D97281">
                  <w:pPr>
                    <w:spacing w:after="120"/>
                    <w:rPr>
                      <w:rFonts w:ascii="Arial" w:hAnsi="Arial"/>
                      <w:b/>
                      <w:sz w:val="19"/>
                    </w:rPr>
                  </w:pPr>
                  <w:r>
                    <w:rPr>
                      <w:rFonts w:ascii="Arial" w:hAnsi="Arial"/>
                      <w:b/>
                      <w:color w:val="808080"/>
                      <w:sz w:val="19"/>
                    </w:rPr>
                    <w:t>5.  What resources need to be gathered?</w:t>
                  </w:r>
                </w:p>
                <w:p w:rsidR="00D97281" w:rsidRPr="008F3CED" w:rsidRDefault="00D97281">
                  <w:pPr>
                    <w:spacing w:after="120"/>
                    <w:rPr>
                      <w:rFonts w:ascii="Arial" w:hAnsi="Arial"/>
                      <w:b/>
                      <w:sz w:val="19"/>
                    </w:rPr>
                  </w:pPr>
                  <w:r w:rsidRPr="008F3CED">
                    <w:rPr>
                      <w:rFonts w:ascii="Arial" w:hAnsi="Arial"/>
                      <w:b/>
                      <w:sz w:val="19"/>
                    </w:rPr>
                    <w:t>What people, places, audio-visual materials, related literature, music, art, computer software, etc, will be available?</w:t>
                  </w:r>
                </w:p>
                <w:p w:rsidR="00D97281" w:rsidRPr="00243CA0" w:rsidRDefault="00D97281" w:rsidP="00243CA0">
                  <w:pPr>
                    <w:contextualSpacing/>
                    <w:rPr>
                      <w:rFonts w:ascii="Arial" w:hAnsi="Arial" w:cs="Arial"/>
                      <w:sz w:val="22"/>
                      <w:szCs w:val="22"/>
                    </w:rPr>
                  </w:pPr>
                  <w:r w:rsidRPr="00243CA0">
                    <w:rPr>
                      <w:rFonts w:ascii="Arial" w:hAnsi="Arial" w:cs="Arial"/>
                      <w:sz w:val="22"/>
                      <w:szCs w:val="22"/>
                    </w:rPr>
                    <w:t>Springdale Chamber of Commerce video, SEE LIST FOR LITERATURE.</w:t>
                  </w:r>
                  <w:r>
                    <w:rPr>
                      <w:rFonts w:ascii="Arial" w:hAnsi="Arial" w:cs="Arial"/>
                      <w:sz w:val="22"/>
                      <w:szCs w:val="22"/>
                    </w:rPr>
                    <w:t xml:space="preserve"> Planner tubs with materials are in classrooms and in the library, materials for grade level store.</w:t>
                  </w:r>
                </w:p>
                <w:p w:rsidR="00D97281" w:rsidRPr="008F3CED" w:rsidRDefault="00D97281">
                  <w:pPr>
                    <w:spacing w:after="120"/>
                    <w:rPr>
                      <w:rFonts w:ascii="Arial" w:hAnsi="Arial"/>
                      <w:b/>
                      <w:sz w:val="19"/>
                    </w:rPr>
                  </w:pPr>
                </w:p>
                <w:p w:rsidR="00D97281" w:rsidRPr="008F3CED" w:rsidRDefault="00D97281">
                  <w:pPr>
                    <w:spacing w:after="120"/>
                    <w:rPr>
                      <w:rFonts w:ascii="Arial" w:hAnsi="Arial"/>
                      <w:b/>
                      <w:sz w:val="19"/>
                    </w:rPr>
                  </w:pPr>
                  <w:r w:rsidRPr="008F3CED">
                    <w:rPr>
                      <w:rFonts w:ascii="Arial" w:hAnsi="Arial"/>
                      <w:b/>
                      <w:sz w:val="19"/>
                    </w:rPr>
                    <w:t>How will the classroom environment, local environment, and/or the community be used to facilitate the inquiry?</w:t>
                  </w:r>
                </w:p>
                <w:p w:rsidR="00D97281" w:rsidRPr="00243CA0" w:rsidRDefault="00D97281" w:rsidP="00243CA0">
                  <w:pPr>
                    <w:rPr>
                      <w:rFonts w:ascii="Arial" w:hAnsi="Arial" w:cs="Arial"/>
                      <w:sz w:val="22"/>
                      <w:szCs w:val="22"/>
                    </w:rPr>
                  </w:pPr>
                  <w:r w:rsidRPr="00243CA0">
                    <w:rPr>
                      <w:rFonts w:ascii="Arial" w:hAnsi="Arial" w:cs="Arial"/>
                      <w:sz w:val="22"/>
                      <w:szCs w:val="22"/>
                    </w:rPr>
                    <w:t xml:space="preserve">Displays of money, brochures and magazines related to regional tourist attractions, set up bank and/or </w:t>
                  </w:r>
                  <w:r>
                    <w:rPr>
                      <w:rFonts w:ascii="Arial" w:hAnsi="Arial" w:cs="Arial"/>
                      <w:sz w:val="22"/>
                      <w:szCs w:val="22"/>
                    </w:rPr>
                    <w:t>store</w:t>
                  </w:r>
                  <w:r w:rsidRPr="00243CA0">
                    <w:rPr>
                      <w:rFonts w:ascii="Arial" w:hAnsi="Arial" w:cs="Arial"/>
                      <w:sz w:val="22"/>
                      <w:szCs w:val="22"/>
                    </w:rPr>
                    <w:t xml:space="preserve"> in classroom</w:t>
                  </w:r>
                  <w:r>
                    <w:rPr>
                      <w:rFonts w:ascii="Arial" w:hAnsi="Arial" w:cs="Arial"/>
                      <w:sz w:val="22"/>
                      <w:szCs w:val="22"/>
                    </w:rPr>
                    <w:t xml:space="preserve">, state symbol booklets provided by the Arkansas State Department, guest speaker, district wide stick horse rodeo. </w:t>
                  </w:r>
                </w:p>
                <w:p w:rsidR="00D97281" w:rsidRPr="008F3CED" w:rsidRDefault="00D97281">
                  <w:pPr>
                    <w:spacing w:after="120"/>
                    <w:rPr>
                      <w:rFonts w:ascii="Arial" w:hAnsi="Arial"/>
                      <w:b/>
                      <w:sz w:val="19"/>
                    </w:rPr>
                  </w:pPr>
                </w:p>
                <w:p w:rsidR="00D97281" w:rsidRDefault="00D97281">
                  <w:pPr>
                    <w:spacing w:after="120"/>
                    <w:rPr>
                      <w:rFonts w:ascii="Arial" w:hAnsi="Arial"/>
                      <w:sz w:val="19"/>
                    </w:rPr>
                  </w:pPr>
                </w:p>
              </w:txbxContent>
            </v:textbox>
            <w10:wrap anchorx="margin" anchory="margin"/>
          </v:shape>
        </w:pict>
      </w: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r>
        <w:rPr>
          <w:noProof/>
        </w:rPr>
        <w:pict>
          <v:shape id="_x0000_s1036" type="#_x0000_t202" style="position:absolute;margin-left:56.65pt;margin-top:544.05pt;width:367.9pt;height:14.9pt;z-index:251658752;mso-wrap-distance-left:9.05pt;mso-wrap-distance-right:9.05pt;mso-position-horizontal-relative:page;mso-position-vertical-relative:page" stroked="f">
            <v:fill opacity="0" color2="black"/>
            <v:textbox inset="0,0,0,0">
              <w:txbxContent>
                <w:p w:rsidR="00D97281" w:rsidRDefault="00D97281">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D97281" w:rsidRDefault="00D97281">
      <w:pPr>
        <w:rPr>
          <w:szCs w:val="20"/>
        </w:rPr>
      </w:pPr>
      <w:r>
        <w:rPr>
          <w:noProof/>
        </w:rPr>
        <w:pict>
          <v:shape id="_x0000_s1037" type="#_x0000_t202" style="position:absolute;margin-left:56.25pt;margin-top:41.25pt;width:170.9pt;height:12.05pt;z-index:251659776;mso-wrap-distance-left:9.05pt;mso-wrap-distance-right:9.05pt;mso-position-horizontal-relative:page;mso-position-vertical-relative:page" stroked="f">
            <v:fill opacity="0" color2="black"/>
            <v:textbox inset="0,0,0,0">
              <w:txbxContent>
                <w:p w:rsidR="00D97281" w:rsidRDefault="00D97281">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rPr>
          <w:noProof/>
        </w:rPr>
        <w:pict>
          <v:shape id="_x0000_s1038" type="#_x0000_t202" style="position:absolute;margin-left:56.25pt;margin-top:59.25pt;width:354.35pt;height:478.5pt;z-index:251660800;mso-wrap-distance-left:9.05pt;mso-wrap-distance-right:9.05pt;mso-position-horizontal-relative:page;mso-position-vertical-relative:page" strokeweight=".5pt">
            <v:fill color2="black"/>
            <v:textbox inset="7.45pt,3.85pt,7.45pt,3.85pt">
              <w:txbxContent>
                <w:p w:rsidR="00D97281" w:rsidRDefault="00D97281">
                  <w:pPr>
                    <w:spacing w:after="120"/>
                    <w:rPr>
                      <w:rFonts w:ascii="Arial" w:hAnsi="Arial"/>
                      <w:b/>
                      <w:sz w:val="19"/>
                    </w:rPr>
                  </w:pPr>
                  <w:r>
                    <w:rPr>
                      <w:rFonts w:ascii="Arial" w:hAnsi="Arial"/>
                      <w:b/>
                      <w:color w:val="808080"/>
                      <w:sz w:val="19"/>
                    </w:rPr>
                    <w:t>6.  To what extent did we achieve our purpose?</w:t>
                  </w:r>
                </w:p>
                <w:p w:rsidR="00D97281" w:rsidRPr="00DB1A55" w:rsidRDefault="00D97281">
                  <w:pPr>
                    <w:pStyle w:val="BodyText2"/>
                    <w:spacing w:after="120"/>
                    <w:jc w:val="left"/>
                    <w:rPr>
                      <w:rFonts w:cs="Arial"/>
                      <w:b/>
                      <w:sz w:val="20"/>
                      <w:szCs w:val="20"/>
                    </w:rPr>
                  </w:pPr>
                  <w:r w:rsidRPr="008F3CED">
                    <w:rPr>
                      <w:b/>
                    </w:rPr>
                    <w:t xml:space="preserve">Assess the outcome of the inquiry by providing evidence of students’ understanding of the central idea. The reflections of all teachers involved </w:t>
                  </w:r>
                  <w:r w:rsidRPr="00DB1A55">
                    <w:rPr>
                      <w:rFonts w:cs="Arial"/>
                      <w:b/>
                      <w:sz w:val="20"/>
                      <w:szCs w:val="20"/>
                    </w:rPr>
                    <w:t>in the planning and teaching of the inquiry should be included.</w:t>
                  </w:r>
                </w:p>
                <w:p w:rsidR="00D97281" w:rsidRPr="00DB1A55" w:rsidRDefault="00D97281" w:rsidP="00DB1A55">
                  <w:pPr>
                    <w:rPr>
                      <w:rFonts w:ascii="Arial" w:hAnsi="Arial" w:cs="Arial"/>
                      <w:sz w:val="20"/>
                      <w:szCs w:val="20"/>
                    </w:rPr>
                  </w:pPr>
                  <w:r w:rsidRPr="00DB1A55">
                    <w:rPr>
                      <w:rFonts w:ascii="Arial" w:hAnsi="Arial" w:cs="Arial"/>
                      <w:sz w:val="20"/>
                      <w:szCs w:val="20"/>
                    </w:rPr>
                    <w:t xml:space="preserve">We felt like students came with a lot of knowledge about some basic economic terms. Because of this previous knowledge from kindergarten, next year we will pull some of those terms into our frontloading along with the stick horse rodeo required from the district. This will help students to be able to deepen their understanding with the additional concepts in the central idea. One successful way that students were able to gain an understanding of our state symbols, one of our Arkansas Frameworks that needs to be taught, was connecting them with our specials. In music, students learned to square dance (our states dance) and learned a song about the fiddle (our states instrument). Because of our constant emphasis on internationalism, students were very curious about money from around the world. Next year, we feel like we need to give the students more time to show their understandings so that they will have the opportunity to produce higher quality work. </w:t>
                  </w:r>
                </w:p>
                <w:p w:rsidR="00D97281" w:rsidRPr="00243CA0" w:rsidRDefault="00D97281" w:rsidP="00243CA0">
                  <w:pPr>
                    <w:rPr>
                      <w:rFonts w:ascii="Arial Narrow" w:hAnsi="Arial Narrow"/>
                      <w:sz w:val="20"/>
                      <w:szCs w:val="20"/>
                    </w:rPr>
                  </w:pPr>
                </w:p>
                <w:p w:rsidR="00D97281" w:rsidRPr="008F3CED" w:rsidRDefault="00D97281">
                  <w:pPr>
                    <w:pStyle w:val="BodyText2"/>
                    <w:spacing w:after="120"/>
                    <w:jc w:val="left"/>
                    <w:rPr>
                      <w:b/>
                    </w:rPr>
                  </w:pPr>
                  <w:r w:rsidRPr="008F3CED">
                    <w:rPr>
                      <w:b/>
                    </w:rPr>
                    <w:t>How you could improve on the assessment task(s) so that you would have a more accurate picture of each student’s understanding of the central idea.</w:t>
                  </w:r>
                </w:p>
                <w:p w:rsidR="00D97281" w:rsidRPr="00243CA0" w:rsidRDefault="00D97281" w:rsidP="00243CA0">
                  <w:pPr>
                    <w:rPr>
                      <w:rFonts w:ascii="Arial" w:hAnsi="Arial" w:cs="Arial"/>
                      <w:sz w:val="20"/>
                      <w:szCs w:val="20"/>
                    </w:rPr>
                  </w:pPr>
                  <w:r w:rsidRPr="00243CA0">
                    <w:rPr>
                      <w:rFonts w:ascii="Arial" w:hAnsi="Arial" w:cs="Arial"/>
                      <w:sz w:val="20"/>
                      <w:szCs w:val="20"/>
                    </w:rPr>
                    <w:t>By allowing the students to see communities that do not have money, the students would be able to compare and contrast the impact of economics on a community.  This would also allo</w:t>
                  </w:r>
                  <w:r>
                    <w:rPr>
                      <w:rFonts w:ascii="Arial" w:hAnsi="Arial" w:cs="Arial"/>
                      <w:sz w:val="20"/>
                      <w:szCs w:val="20"/>
                    </w:rPr>
                    <w:t>w the students to view communities</w:t>
                  </w:r>
                  <w:r w:rsidRPr="00243CA0">
                    <w:rPr>
                      <w:rFonts w:ascii="Arial" w:hAnsi="Arial" w:cs="Arial"/>
                      <w:sz w:val="20"/>
                      <w:szCs w:val="20"/>
                    </w:rPr>
                    <w:t xml:space="preserve"> outside of our country.  We also want to try to make a better connection between the terminology of economics and the stick horse rodeo.  </w:t>
                  </w:r>
                </w:p>
                <w:p w:rsidR="00D97281" w:rsidRPr="008F3CED" w:rsidRDefault="00D97281">
                  <w:pPr>
                    <w:spacing w:after="120"/>
                    <w:rPr>
                      <w:rFonts w:ascii="Arial" w:hAnsi="Arial"/>
                      <w:b/>
                      <w:sz w:val="19"/>
                    </w:rPr>
                  </w:pPr>
                </w:p>
                <w:p w:rsidR="00D97281" w:rsidRPr="008F3CED" w:rsidRDefault="00D97281">
                  <w:pPr>
                    <w:pStyle w:val="BodyText2"/>
                    <w:spacing w:after="120"/>
                    <w:jc w:val="left"/>
                    <w:rPr>
                      <w:b/>
                    </w:rPr>
                  </w:pPr>
                  <w:r w:rsidRPr="008F3CED">
                    <w:rPr>
                      <w:b/>
                    </w:rPr>
                    <w:t>What was the evidence that connections were made between the central idea and the transdisciplinary theme?</w:t>
                  </w:r>
                </w:p>
                <w:p w:rsidR="00D97281" w:rsidRPr="00243CA0" w:rsidRDefault="00D97281" w:rsidP="00243CA0">
                  <w:pPr>
                    <w:rPr>
                      <w:rFonts w:ascii="Arial" w:hAnsi="Arial" w:cs="Arial"/>
                      <w:sz w:val="18"/>
                      <w:szCs w:val="18"/>
                    </w:rPr>
                  </w:pPr>
                  <w:r w:rsidRPr="00243CA0">
                    <w:rPr>
                      <w:rFonts w:ascii="Arial" w:hAnsi="Arial" w:cs="Arial"/>
                      <w:sz w:val="20"/>
                      <w:szCs w:val="20"/>
                    </w:rPr>
                    <w:t xml:space="preserve">The students understood that they need money in order to live in their community.  They made the connection that economic activity impacts a community.  They also made connections between economic vocabulary and applied it to creating a </w:t>
                  </w:r>
                  <w:r w:rsidRPr="00243CA0">
                    <w:rPr>
                      <w:rFonts w:ascii="Arial" w:hAnsi="Arial" w:cs="Arial"/>
                      <w:sz w:val="18"/>
                      <w:szCs w:val="18"/>
                    </w:rPr>
                    <w:t>community and to their personal community.</w:t>
                  </w:r>
                </w:p>
                <w:p w:rsidR="00D97281" w:rsidRPr="008F3CED" w:rsidRDefault="00D97281">
                  <w:pPr>
                    <w:spacing w:after="120"/>
                    <w:rPr>
                      <w:rFonts w:ascii="Arial" w:hAnsi="Arial"/>
                      <w:b/>
                    </w:rPr>
                  </w:pPr>
                </w:p>
                <w:p w:rsidR="00D97281" w:rsidRPr="008F3CED" w:rsidRDefault="00D97281">
                  <w:pPr>
                    <w:pStyle w:val="Index"/>
                    <w:suppressLineNumbers w:val="0"/>
                    <w:spacing w:after="120"/>
                    <w:rPr>
                      <w:rFonts w:ascii="Arial" w:hAnsi="Arial" w:cs="Times New Roman"/>
                      <w:b/>
                      <w:sz w:val="19"/>
                    </w:rPr>
                  </w:pPr>
                </w:p>
              </w:txbxContent>
            </v:textbox>
            <w10:wrap anchorx="margin" anchory="margin"/>
          </v:shape>
        </w:pict>
      </w:r>
      <w:r>
        <w:rPr>
          <w:noProof/>
        </w:rPr>
        <w:pict>
          <v:shape id="_x0000_s1039" type="#_x0000_t202" style="position:absolute;margin-left:430.1pt;margin-top:59.25pt;width:354.35pt;height:478.5pt;z-index:251661824;mso-wrap-distance-left:9.05pt;mso-wrap-distance-right:9.05pt;mso-position-horizontal-relative:page;mso-position-vertical-relative:page" strokeweight=".5pt">
            <v:fill color2="black"/>
            <v:textbox inset="7.45pt,3.85pt,7.45pt,3.85pt">
              <w:txbxContent>
                <w:p w:rsidR="00D97281" w:rsidRDefault="00D97281">
                  <w:pPr>
                    <w:spacing w:after="120"/>
                    <w:rPr>
                      <w:rFonts w:ascii="Arial" w:hAnsi="Arial"/>
                      <w:b/>
                      <w:sz w:val="19"/>
                    </w:rPr>
                  </w:pPr>
                  <w:r>
                    <w:rPr>
                      <w:rFonts w:ascii="Arial" w:hAnsi="Arial"/>
                      <w:b/>
                      <w:color w:val="808080"/>
                      <w:sz w:val="19"/>
                    </w:rPr>
                    <w:t>7.  To what extent did we include the elements of the PYP?</w:t>
                  </w:r>
                </w:p>
                <w:p w:rsidR="00D97281" w:rsidRDefault="00D97281">
                  <w:pPr>
                    <w:spacing w:after="120"/>
                    <w:rPr>
                      <w:rFonts w:ascii="Arial" w:hAnsi="Arial"/>
                      <w:sz w:val="19"/>
                    </w:rPr>
                  </w:pPr>
                  <w:r>
                    <w:rPr>
                      <w:rFonts w:ascii="Arial" w:hAnsi="Arial"/>
                      <w:sz w:val="19"/>
                    </w:rPr>
                    <w:t>What were the learning experiences that enabled students to:</w:t>
                  </w:r>
                </w:p>
                <w:p w:rsidR="00D97281" w:rsidRDefault="00D97281">
                  <w:pPr>
                    <w:spacing w:after="120"/>
                    <w:rPr>
                      <w:rFonts w:ascii="Arial" w:hAnsi="Arial"/>
                      <w:sz w:val="19"/>
                    </w:rPr>
                  </w:pPr>
                  <w:r>
                    <w:rPr>
                      <w:rFonts w:ascii="Arial" w:hAnsi="Arial"/>
                      <w:sz w:val="19"/>
                    </w:rPr>
                    <w:t>In each case, explain your selection.</w:t>
                  </w:r>
                </w:p>
                <w:p w:rsidR="00D97281" w:rsidRDefault="00D97281" w:rsidP="008F3CED">
                  <w:pPr>
                    <w:spacing w:after="120"/>
                    <w:rPr>
                      <w:rFonts w:ascii="Arial" w:hAnsi="Arial"/>
                      <w:b/>
                      <w:sz w:val="19"/>
                    </w:rPr>
                  </w:pPr>
                  <w:r w:rsidRPr="008F3CED">
                    <w:rPr>
                      <w:rFonts w:ascii="Arial" w:hAnsi="Arial"/>
                      <w:b/>
                      <w:sz w:val="19"/>
                    </w:rPr>
                    <w:t>develop an understanding of the concepts identified in “What do we want to learn?”</w:t>
                  </w:r>
                </w:p>
                <w:p w:rsidR="00D97281" w:rsidRPr="00CA259A" w:rsidRDefault="00D97281" w:rsidP="00CA259A">
                  <w:pPr>
                    <w:pStyle w:val="ListParagraph"/>
                    <w:numPr>
                      <w:ilvl w:val="0"/>
                      <w:numId w:val="26"/>
                    </w:numPr>
                    <w:rPr>
                      <w:rFonts w:ascii="Arial" w:hAnsi="Arial" w:cs="Arial"/>
                      <w:sz w:val="22"/>
                      <w:szCs w:val="22"/>
                    </w:rPr>
                  </w:pPr>
                  <w:r w:rsidRPr="00CA259A">
                    <w:rPr>
                      <w:rFonts w:ascii="Arial" w:hAnsi="Arial" w:cs="Arial"/>
                      <w:sz w:val="22"/>
                      <w:szCs w:val="22"/>
                    </w:rPr>
                    <w:t>Sorting goods and services</w:t>
                  </w:r>
                  <w:r>
                    <w:rPr>
                      <w:rFonts w:ascii="Arial" w:hAnsi="Arial" w:cs="Arial"/>
                      <w:sz w:val="22"/>
                      <w:szCs w:val="22"/>
                    </w:rPr>
                    <w:t xml:space="preserve"> to show understanding of economic terms.</w:t>
                  </w:r>
                </w:p>
                <w:p w:rsidR="00D97281" w:rsidRDefault="00D97281" w:rsidP="00CA259A">
                  <w:pPr>
                    <w:pStyle w:val="ListParagraph"/>
                    <w:numPr>
                      <w:ilvl w:val="0"/>
                      <w:numId w:val="26"/>
                    </w:numPr>
                    <w:rPr>
                      <w:rFonts w:ascii="Arial" w:hAnsi="Arial" w:cs="Arial"/>
                      <w:sz w:val="22"/>
                      <w:szCs w:val="22"/>
                    </w:rPr>
                  </w:pPr>
                  <w:r w:rsidRPr="00CA259A">
                    <w:rPr>
                      <w:rFonts w:ascii="Arial" w:hAnsi="Arial" w:cs="Arial"/>
                      <w:sz w:val="22"/>
                      <w:szCs w:val="22"/>
                    </w:rPr>
                    <w:t>Sorting needs and wants</w:t>
                  </w:r>
                  <w:r>
                    <w:rPr>
                      <w:rFonts w:ascii="Arial" w:hAnsi="Arial" w:cs="Arial"/>
                      <w:sz w:val="22"/>
                      <w:szCs w:val="22"/>
                    </w:rPr>
                    <w:t xml:space="preserve"> to show understanding of economic terms.</w:t>
                  </w:r>
                </w:p>
                <w:p w:rsidR="00D97281" w:rsidRDefault="00D97281" w:rsidP="005C14C1">
                  <w:pPr>
                    <w:pStyle w:val="ListParagraph"/>
                    <w:numPr>
                      <w:ilvl w:val="0"/>
                      <w:numId w:val="26"/>
                    </w:numPr>
                    <w:rPr>
                      <w:rFonts w:ascii="Arial" w:hAnsi="Arial" w:cs="Arial"/>
                      <w:sz w:val="22"/>
                      <w:szCs w:val="22"/>
                    </w:rPr>
                  </w:pPr>
                  <w:r w:rsidRPr="005C14C1">
                    <w:rPr>
                      <w:rFonts w:ascii="Arial" w:hAnsi="Arial" w:cs="Arial"/>
                      <w:sz w:val="22"/>
                      <w:szCs w:val="22"/>
                    </w:rPr>
                    <w:t>Available resources in a community im</w:t>
                  </w:r>
                  <w:r>
                    <w:rPr>
                      <w:rFonts w:ascii="Arial" w:hAnsi="Arial" w:cs="Arial"/>
                      <w:sz w:val="22"/>
                      <w:szCs w:val="22"/>
                    </w:rPr>
                    <w:t xml:space="preserve">pacts tourism </w:t>
                  </w:r>
                  <w:r w:rsidRPr="005C14C1">
                    <w:rPr>
                      <w:rFonts w:ascii="Arial" w:hAnsi="Arial" w:cs="Arial"/>
                      <w:sz w:val="22"/>
                      <w:szCs w:val="22"/>
                    </w:rPr>
                    <w:t>and the amount of money brought to the community.</w:t>
                  </w:r>
                </w:p>
                <w:p w:rsidR="00D97281" w:rsidRPr="005C14C1" w:rsidRDefault="00D97281" w:rsidP="005C14C1">
                  <w:pPr>
                    <w:pStyle w:val="ListParagraph"/>
                    <w:ind w:left="360"/>
                    <w:rPr>
                      <w:rFonts w:ascii="Arial" w:hAnsi="Arial" w:cs="Arial"/>
                      <w:sz w:val="22"/>
                      <w:szCs w:val="22"/>
                    </w:rPr>
                  </w:pPr>
                </w:p>
                <w:p w:rsidR="00D97281" w:rsidRDefault="00D97281" w:rsidP="008F3CED">
                  <w:pPr>
                    <w:spacing w:after="120"/>
                    <w:rPr>
                      <w:rFonts w:ascii="Arial" w:hAnsi="Arial"/>
                      <w:b/>
                      <w:sz w:val="19"/>
                    </w:rPr>
                  </w:pPr>
                  <w:r w:rsidRPr="008F3CED">
                    <w:rPr>
                      <w:rFonts w:ascii="Arial" w:hAnsi="Arial"/>
                      <w:b/>
                      <w:sz w:val="19"/>
                    </w:rPr>
                    <w:t>demonstrate the learning and application of particular transdisciplinary skills?</w:t>
                  </w:r>
                </w:p>
                <w:p w:rsidR="00D97281" w:rsidRPr="005C14C1" w:rsidRDefault="00D97281" w:rsidP="00DB1A55">
                  <w:pPr>
                    <w:pStyle w:val="ListParagraph"/>
                    <w:numPr>
                      <w:ilvl w:val="0"/>
                      <w:numId w:val="33"/>
                    </w:numPr>
                    <w:rPr>
                      <w:rFonts w:ascii="Arial" w:hAnsi="Arial" w:cs="Arial"/>
                      <w:sz w:val="22"/>
                      <w:szCs w:val="22"/>
                    </w:rPr>
                  </w:pPr>
                  <w:r w:rsidRPr="00DB1A55">
                    <w:rPr>
                      <w:rFonts w:ascii="Arial" w:hAnsi="Arial" w:cs="Arial"/>
                      <w:b/>
                      <w:sz w:val="22"/>
                      <w:szCs w:val="22"/>
                    </w:rPr>
                    <w:t>Interpersonal skills</w:t>
                  </w:r>
                  <w:r w:rsidRPr="00DB1A55">
                    <w:rPr>
                      <w:rFonts w:ascii="Arial" w:hAnsi="Arial" w:cs="Arial"/>
                      <w:sz w:val="22"/>
                      <w:szCs w:val="22"/>
                    </w:rPr>
                    <w:t>-</w:t>
                  </w:r>
                  <w:r>
                    <w:rPr>
                      <w:rFonts w:ascii="Arial" w:hAnsi="Arial" w:cs="Arial"/>
                      <w:sz w:val="22"/>
                      <w:szCs w:val="22"/>
                    </w:rPr>
                    <w:t xml:space="preserve"> </w:t>
                  </w:r>
                  <w:r w:rsidRPr="005C14C1">
                    <w:rPr>
                      <w:rFonts w:ascii="Arial" w:hAnsi="Arial" w:cs="Arial"/>
                      <w:sz w:val="22"/>
                      <w:szCs w:val="22"/>
                    </w:rPr>
                    <w:t>The students worked together on an assembly line production.</w:t>
                  </w:r>
                </w:p>
                <w:p w:rsidR="00D97281" w:rsidRPr="005C14C1" w:rsidRDefault="00D97281" w:rsidP="005C14C1">
                  <w:pPr>
                    <w:pStyle w:val="ListParagraph"/>
                    <w:numPr>
                      <w:ilvl w:val="0"/>
                      <w:numId w:val="33"/>
                    </w:numPr>
                    <w:rPr>
                      <w:rFonts w:ascii="Arial" w:hAnsi="Arial" w:cs="Arial"/>
                      <w:b/>
                    </w:rPr>
                  </w:pPr>
                  <w:r w:rsidRPr="005C14C1">
                    <w:rPr>
                      <w:rFonts w:ascii="Arial" w:hAnsi="Arial" w:cs="Arial"/>
                      <w:b/>
                      <w:sz w:val="22"/>
                      <w:szCs w:val="22"/>
                    </w:rPr>
                    <w:t>Self Management</w:t>
                  </w:r>
                  <w:r w:rsidRPr="005C14C1">
                    <w:rPr>
                      <w:rFonts w:ascii="Arial" w:hAnsi="Arial" w:cs="Arial"/>
                      <w:sz w:val="22"/>
                      <w:szCs w:val="22"/>
                    </w:rPr>
                    <w:t xml:space="preserve"> – The students had to manage</w:t>
                  </w:r>
                  <w:r w:rsidRPr="005C14C1">
                    <w:rPr>
                      <w:rFonts w:ascii="Arial" w:hAnsi="Arial" w:cs="Arial"/>
                    </w:rPr>
                    <w:t xml:space="preserve"> </w:t>
                  </w:r>
                  <w:r>
                    <w:rPr>
                      <w:rFonts w:ascii="Arial" w:hAnsi="Arial" w:cs="Arial"/>
                    </w:rPr>
                    <w:t>their money for the 1</w:t>
                  </w:r>
                  <w:r w:rsidRPr="005C14C1">
                    <w:rPr>
                      <w:rFonts w:ascii="Arial" w:hAnsi="Arial" w:cs="Arial"/>
                      <w:vertAlign w:val="superscript"/>
                    </w:rPr>
                    <w:t>st</w:t>
                  </w:r>
                  <w:r>
                    <w:rPr>
                      <w:rFonts w:ascii="Arial" w:hAnsi="Arial" w:cs="Arial"/>
                    </w:rPr>
                    <w:t xml:space="preserve"> grade store. </w:t>
                  </w:r>
                </w:p>
                <w:p w:rsidR="00D97281" w:rsidRPr="005C14C1" w:rsidRDefault="00D97281" w:rsidP="005C14C1">
                  <w:pPr>
                    <w:pStyle w:val="ListParagraph"/>
                    <w:ind w:left="360"/>
                    <w:rPr>
                      <w:rFonts w:ascii="Arial" w:hAnsi="Arial" w:cs="Arial"/>
                      <w:b/>
                    </w:rPr>
                  </w:pPr>
                </w:p>
                <w:p w:rsidR="00D97281" w:rsidRPr="005C14C1" w:rsidRDefault="00D97281" w:rsidP="008F3CED">
                  <w:pPr>
                    <w:spacing w:after="120"/>
                    <w:rPr>
                      <w:rFonts w:ascii="Arial" w:hAnsi="Arial" w:cs="Arial"/>
                      <w:b/>
                      <w:sz w:val="19"/>
                    </w:rPr>
                  </w:pPr>
                  <w:r w:rsidRPr="005C14C1">
                    <w:rPr>
                      <w:rFonts w:ascii="Arial" w:hAnsi="Arial" w:cs="Arial"/>
                      <w:b/>
                      <w:sz w:val="19"/>
                    </w:rPr>
                    <w:t>develop particular attributes of the learner profile and/or attitudes?</w:t>
                  </w:r>
                </w:p>
                <w:p w:rsidR="00D97281" w:rsidRPr="005C14C1" w:rsidRDefault="00D97281" w:rsidP="00DB1A55">
                  <w:pPr>
                    <w:pStyle w:val="ListParagraph"/>
                    <w:numPr>
                      <w:ilvl w:val="0"/>
                      <w:numId w:val="34"/>
                    </w:numPr>
                    <w:rPr>
                      <w:rFonts w:ascii="Arial" w:hAnsi="Arial" w:cs="Arial"/>
                      <w:sz w:val="22"/>
                      <w:szCs w:val="22"/>
                    </w:rPr>
                  </w:pPr>
                  <w:r w:rsidRPr="005C14C1">
                    <w:rPr>
                      <w:rFonts w:ascii="Arial" w:hAnsi="Arial" w:cs="Arial"/>
                      <w:b/>
                      <w:sz w:val="22"/>
                      <w:szCs w:val="22"/>
                    </w:rPr>
                    <w:t>Quality producer</w:t>
                  </w:r>
                  <w:r w:rsidRPr="005C14C1">
                    <w:rPr>
                      <w:rFonts w:ascii="Arial" w:hAnsi="Arial" w:cs="Arial"/>
                      <w:sz w:val="22"/>
                      <w:szCs w:val="22"/>
                    </w:rPr>
                    <w:t xml:space="preserve"> – The students had to </w:t>
                  </w:r>
                  <w:r>
                    <w:rPr>
                      <w:rFonts w:ascii="Arial" w:hAnsi="Arial" w:cs="Arial"/>
                      <w:sz w:val="22"/>
                      <w:szCs w:val="22"/>
                    </w:rPr>
                    <w:t xml:space="preserve">demonstrate that they could create a quality product for the store. </w:t>
                  </w:r>
                </w:p>
                <w:p w:rsidR="00D97281" w:rsidRPr="005C14C1" w:rsidRDefault="00D97281" w:rsidP="00DB1A55">
                  <w:pPr>
                    <w:pStyle w:val="ListParagraph"/>
                    <w:numPr>
                      <w:ilvl w:val="0"/>
                      <w:numId w:val="34"/>
                    </w:numPr>
                    <w:rPr>
                      <w:rFonts w:ascii="Arial" w:hAnsi="Arial" w:cs="Arial"/>
                      <w:sz w:val="22"/>
                      <w:szCs w:val="22"/>
                    </w:rPr>
                  </w:pPr>
                  <w:r w:rsidRPr="005C14C1">
                    <w:rPr>
                      <w:rFonts w:ascii="Arial" w:hAnsi="Arial" w:cs="Arial"/>
                      <w:b/>
                      <w:sz w:val="22"/>
                      <w:szCs w:val="22"/>
                    </w:rPr>
                    <w:t xml:space="preserve">Caring </w:t>
                  </w:r>
                  <w:r w:rsidRPr="005C14C1">
                    <w:rPr>
                      <w:rFonts w:ascii="Arial" w:hAnsi="Arial" w:cs="Arial"/>
                      <w:sz w:val="22"/>
                      <w:szCs w:val="22"/>
                    </w:rPr>
                    <w:t>– Sharing limited resources</w:t>
                  </w:r>
                </w:p>
                <w:p w:rsidR="00D97281" w:rsidRDefault="00D97281">
                  <w:pPr>
                    <w:spacing w:after="120"/>
                    <w:rPr>
                      <w:rFonts w:ascii="Arial" w:hAnsi="Arial"/>
                      <w:sz w:val="19"/>
                    </w:rPr>
                  </w:pPr>
                </w:p>
                <w:p w:rsidR="00D97281" w:rsidRDefault="00D97281">
                  <w:pPr>
                    <w:spacing w:after="120"/>
                    <w:rPr>
                      <w:rFonts w:ascii="Arial" w:hAnsi="Arial"/>
                      <w:sz w:val="19"/>
                    </w:rPr>
                  </w:pPr>
                </w:p>
              </w:txbxContent>
            </v:textbox>
            <w10:wrap anchorx="margin" anchory="margin"/>
          </v:shape>
        </w:pict>
      </w: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r>
        <w:rPr>
          <w:noProof/>
        </w:rPr>
        <w:pict>
          <v:shape id="_x0000_s1040" type="#_x0000_t202" style="position:absolute;margin-left:56.25pt;margin-top:546.15pt;width:367.9pt;height:16.35pt;z-index:251662848;mso-wrap-distance-left:9.05pt;mso-wrap-distance-right:9.05pt;mso-position-horizontal-relative:page;mso-position-vertical-relative:page" stroked="f">
            <v:fill opacity="0" color2="black"/>
            <v:textbox inset="0,0,0,0">
              <w:txbxContent>
                <w:p w:rsidR="00D97281" w:rsidRDefault="00D97281">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D97281" w:rsidRDefault="00D97281">
      <w:pPr>
        <w:rPr>
          <w:szCs w:val="20"/>
        </w:rPr>
      </w:pPr>
      <w:r>
        <w:rPr>
          <w:noProof/>
        </w:rPr>
        <w:pict>
          <v:shape id="_x0000_s1041" type="#_x0000_t202" style="position:absolute;margin-left:58.6pt;margin-top:41.25pt;width:170.9pt;height:13.1pt;z-index:251663872;mso-wrap-distance-left:9.05pt;mso-wrap-distance-right:9.05pt;mso-position-horizontal-relative:page;mso-position-vertical-relative:page" stroked="f">
            <v:fill opacity="0" color2="black"/>
            <v:textbox inset="0,0,0,0">
              <w:txbxContent>
                <w:p w:rsidR="00D97281" w:rsidRDefault="00D97281">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rPr>
          <w:noProof/>
        </w:rPr>
        <w:pict>
          <v:shape id="_x0000_s1042" type="#_x0000_t202" style="position:absolute;margin-left:431.55pt;margin-top:58.5pt;width:354.35pt;height:480.85pt;z-index:251665920;mso-wrap-distance-left:9.05pt;mso-wrap-distance-right:9.05pt;mso-position-horizontal-relative:page;mso-position-vertical-relative:page" strokeweight=".5pt">
            <v:fill color2="black"/>
            <v:textbox inset="7.45pt,3.85pt,7.45pt,3.85pt">
              <w:txbxContent>
                <w:p w:rsidR="00D97281" w:rsidRDefault="00D97281">
                  <w:pPr>
                    <w:spacing w:after="120"/>
                    <w:rPr>
                      <w:rFonts w:ascii="Arial" w:hAnsi="Arial"/>
                      <w:b/>
                      <w:color w:val="808080"/>
                      <w:sz w:val="19"/>
                    </w:rPr>
                  </w:pPr>
                  <w:r>
                    <w:rPr>
                      <w:rFonts w:ascii="Arial" w:hAnsi="Arial"/>
                      <w:b/>
                      <w:color w:val="808080"/>
                      <w:sz w:val="19"/>
                    </w:rPr>
                    <w:t xml:space="preserve"> 9.  Teacher notes</w:t>
                  </w:r>
                </w:p>
                <w:p w:rsidR="00D97281" w:rsidRDefault="00D97281">
                  <w:pPr>
                    <w:spacing w:after="120"/>
                    <w:rPr>
                      <w:rFonts w:ascii="Arial" w:hAnsi="Arial"/>
                      <w:b/>
                      <w:sz w:val="19"/>
                    </w:rPr>
                  </w:pPr>
                </w:p>
                <w:p w:rsidR="00D97281" w:rsidRPr="00CA259A" w:rsidRDefault="00D97281" w:rsidP="00CA259A">
                  <w:pPr>
                    <w:pStyle w:val="ListParagraph"/>
                    <w:widowControl/>
                    <w:numPr>
                      <w:ilvl w:val="0"/>
                      <w:numId w:val="30"/>
                    </w:numPr>
                    <w:suppressAutoHyphens w:val="0"/>
                    <w:spacing w:after="200" w:line="276" w:lineRule="auto"/>
                    <w:rPr>
                      <w:rFonts w:ascii="Arial" w:hAnsi="Arial" w:cs="Arial"/>
                      <w:sz w:val="22"/>
                      <w:szCs w:val="22"/>
                    </w:rPr>
                  </w:pPr>
                  <w:r w:rsidRPr="00CA259A">
                    <w:rPr>
                      <w:rFonts w:ascii="Arial" w:hAnsi="Arial" w:cs="Arial"/>
                      <w:sz w:val="22"/>
                      <w:szCs w:val="22"/>
                    </w:rPr>
                    <w:t xml:space="preserve">We need to take more pictures </w:t>
                  </w:r>
                </w:p>
                <w:p w:rsidR="00D97281" w:rsidRPr="00CA259A" w:rsidRDefault="00D97281" w:rsidP="00CA259A">
                  <w:pPr>
                    <w:pStyle w:val="ListParagraph"/>
                    <w:widowControl/>
                    <w:numPr>
                      <w:ilvl w:val="0"/>
                      <w:numId w:val="30"/>
                    </w:numPr>
                    <w:suppressAutoHyphens w:val="0"/>
                    <w:spacing w:after="200" w:line="276" w:lineRule="auto"/>
                    <w:rPr>
                      <w:rFonts w:ascii="Arial" w:hAnsi="Arial" w:cs="Arial"/>
                      <w:sz w:val="22"/>
                      <w:szCs w:val="22"/>
                    </w:rPr>
                  </w:pPr>
                  <w:r w:rsidRPr="00CA259A">
                    <w:rPr>
                      <w:rFonts w:ascii="Arial" w:hAnsi="Arial" w:cs="Arial"/>
                      <w:sz w:val="22"/>
                      <w:szCs w:val="22"/>
                    </w:rPr>
                    <w:t>We need big money magnets</w:t>
                  </w:r>
                </w:p>
                <w:p w:rsidR="00D97281" w:rsidRPr="00CA259A" w:rsidRDefault="00D97281" w:rsidP="00CA259A">
                  <w:pPr>
                    <w:pStyle w:val="ListParagraph"/>
                    <w:widowControl/>
                    <w:numPr>
                      <w:ilvl w:val="0"/>
                      <w:numId w:val="30"/>
                    </w:numPr>
                    <w:suppressAutoHyphens w:val="0"/>
                    <w:spacing w:after="200" w:line="276" w:lineRule="auto"/>
                    <w:rPr>
                      <w:rFonts w:ascii="Arial" w:hAnsi="Arial" w:cs="Arial"/>
                      <w:sz w:val="22"/>
                      <w:szCs w:val="22"/>
                    </w:rPr>
                  </w:pPr>
                  <w:r w:rsidRPr="00CA259A">
                    <w:rPr>
                      <w:rFonts w:ascii="Arial" w:hAnsi="Arial" w:cs="Arial"/>
                      <w:sz w:val="22"/>
                      <w:szCs w:val="22"/>
                    </w:rPr>
                    <w:t>More visuals</w:t>
                  </w:r>
                </w:p>
                <w:p w:rsidR="00D97281" w:rsidRPr="00CA259A" w:rsidRDefault="00D97281" w:rsidP="00CA259A">
                  <w:pPr>
                    <w:pStyle w:val="ListParagraph"/>
                    <w:widowControl/>
                    <w:numPr>
                      <w:ilvl w:val="0"/>
                      <w:numId w:val="30"/>
                    </w:numPr>
                    <w:suppressAutoHyphens w:val="0"/>
                    <w:spacing w:after="200" w:line="276" w:lineRule="auto"/>
                    <w:rPr>
                      <w:rFonts w:ascii="Arial" w:hAnsi="Arial" w:cs="Arial"/>
                      <w:sz w:val="22"/>
                      <w:szCs w:val="22"/>
                    </w:rPr>
                  </w:pPr>
                  <w:r w:rsidRPr="00CA259A">
                    <w:rPr>
                      <w:rFonts w:ascii="Arial" w:hAnsi="Arial" w:cs="Arial"/>
                      <w:sz w:val="22"/>
                      <w:szCs w:val="22"/>
                    </w:rPr>
                    <w:t>Continue to add more lower level books about economics</w:t>
                  </w:r>
                </w:p>
                <w:p w:rsidR="00D97281" w:rsidRDefault="00D97281">
                  <w:pPr>
                    <w:spacing w:after="120"/>
                    <w:rPr>
                      <w:rFonts w:ascii="Arial" w:hAnsi="Arial"/>
                      <w:b/>
                      <w:sz w:val="19"/>
                    </w:rPr>
                  </w:pPr>
                </w:p>
              </w:txbxContent>
            </v:textbox>
            <w10:wrap anchorx="margin" anchory="margin"/>
          </v:shape>
        </w:pict>
      </w:r>
      <w:r>
        <w:rPr>
          <w:noProof/>
        </w:rPr>
        <w:pict>
          <v:shape id="_x0000_s1043" type="#_x0000_t202" style="position:absolute;margin-left:56.75pt;margin-top:58.5pt;width:354.35pt;height:480.85pt;z-index:251664896;mso-wrap-distance-left:9.05pt;mso-wrap-distance-right:9.05pt;mso-position-horizontal-relative:page;mso-position-vertical-relative:page" strokeweight=".5pt">
            <v:fill color2="black"/>
            <v:textbox inset="7.45pt,3.85pt,7.45pt,3.85pt">
              <w:txbxContent>
                <w:p w:rsidR="00D97281" w:rsidRDefault="00D97281">
                  <w:pPr>
                    <w:spacing w:after="120"/>
                    <w:rPr>
                      <w:rFonts w:ascii="Arial" w:hAnsi="Arial"/>
                      <w:b/>
                      <w:color w:val="808080"/>
                      <w:sz w:val="18"/>
                    </w:rPr>
                  </w:pPr>
                  <w:r>
                    <w:rPr>
                      <w:rFonts w:ascii="Arial" w:hAnsi="Arial"/>
                      <w:b/>
                      <w:color w:val="808080"/>
                      <w:sz w:val="18"/>
                    </w:rPr>
                    <w:t>8.  What student-initiated inquiries arose from the learning?</w:t>
                  </w:r>
                </w:p>
                <w:p w:rsidR="00D97281" w:rsidRPr="008F3CED" w:rsidRDefault="00D97281">
                  <w:pPr>
                    <w:pStyle w:val="BodyText"/>
                    <w:spacing w:after="120"/>
                    <w:jc w:val="left"/>
                    <w:rPr>
                      <w:b/>
                    </w:rPr>
                  </w:pPr>
                  <w:r w:rsidRPr="008F3CED">
                    <w:rPr>
                      <w:b/>
                    </w:rPr>
                    <w:t>Record a range of student-initiated inquiries and student questions and highlight any that were incorporated into the teaching and learning.</w:t>
                  </w:r>
                </w:p>
                <w:p w:rsidR="00D97281" w:rsidRPr="005C14C1" w:rsidRDefault="00D97281" w:rsidP="00CA259A">
                  <w:pPr>
                    <w:pStyle w:val="ListParagraph"/>
                    <w:numPr>
                      <w:ilvl w:val="0"/>
                      <w:numId w:val="27"/>
                    </w:numPr>
                    <w:rPr>
                      <w:rFonts w:ascii="Arial" w:hAnsi="Arial" w:cs="Arial"/>
                      <w:sz w:val="22"/>
                      <w:szCs w:val="22"/>
                    </w:rPr>
                  </w:pPr>
                  <w:r w:rsidRPr="005C14C1">
                    <w:rPr>
                      <w:rFonts w:ascii="Arial" w:hAnsi="Arial" w:cs="Arial"/>
                      <w:sz w:val="22"/>
                      <w:szCs w:val="22"/>
                    </w:rPr>
                    <w:t>How is money made?</w:t>
                  </w:r>
                </w:p>
                <w:p w:rsidR="00D97281" w:rsidRPr="005C14C1" w:rsidRDefault="00D97281" w:rsidP="00CA259A">
                  <w:pPr>
                    <w:pStyle w:val="ListParagraph"/>
                    <w:numPr>
                      <w:ilvl w:val="0"/>
                      <w:numId w:val="27"/>
                    </w:numPr>
                    <w:rPr>
                      <w:rFonts w:ascii="Arial" w:hAnsi="Arial" w:cs="Arial"/>
                      <w:sz w:val="22"/>
                      <w:szCs w:val="22"/>
                    </w:rPr>
                  </w:pPr>
                  <w:r w:rsidRPr="005C14C1">
                    <w:rPr>
                      <w:rFonts w:ascii="Arial" w:hAnsi="Arial" w:cs="Arial"/>
                      <w:sz w:val="22"/>
                      <w:szCs w:val="22"/>
                    </w:rPr>
                    <w:t>How does Wal-Mart get the money?</w:t>
                  </w:r>
                </w:p>
                <w:p w:rsidR="00D97281" w:rsidRPr="005C14C1" w:rsidRDefault="00D97281" w:rsidP="00CA259A">
                  <w:pPr>
                    <w:pStyle w:val="ListParagraph"/>
                    <w:numPr>
                      <w:ilvl w:val="0"/>
                      <w:numId w:val="27"/>
                    </w:numPr>
                    <w:rPr>
                      <w:rFonts w:ascii="Arial" w:hAnsi="Arial" w:cs="Arial"/>
                      <w:sz w:val="22"/>
                      <w:szCs w:val="22"/>
                    </w:rPr>
                  </w:pPr>
                  <w:r w:rsidRPr="005C14C1">
                    <w:rPr>
                      <w:rFonts w:ascii="Arial" w:hAnsi="Arial" w:cs="Arial"/>
                      <w:sz w:val="22"/>
                      <w:szCs w:val="22"/>
                    </w:rPr>
                    <w:t>Who is the richest person in the world?</w:t>
                  </w:r>
                </w:p>
                <w:p w:rsidR="00D97281" w:rsidRPr="005C14C1" w:rsidRDefault="00D97281" w:rsidP="00CA259A">
                  <w:pPr>
                    <w:pStyle w:val="ListParagraph"/>
                    <w:numPr>
                      <w:ilvl w:val="0"/>
                      <w:numId w:val="27"/>
                    </w:numPr>
                    <w:rPr>
                      <w:rFonts w:ascii="Arial" w:hAnsi="Arial" w:cs="Arial"/>
                      <w:sz w:val="22"/>
                      <w:szCs w:val="22"/>
                    </w:rPr>
                  </w:pPr>
                  <w:r w:rsidRPr="005C14C1">
                    <w:rPr>
                      <w:rFonts w:ascii="Arial" w:hAnsi="Arial" w:cs="Arial"/>
                      <w:sz w:val="22"/>
                      <w:szCs w:val="22"/>
                    </w:rPr>
                    <w:t>What does money from other places look like?</w:t>
                  </w:r>
                </w:p>
                <w:p w:rsidR="00D97281" w:rsidRPr="005C14C1" w:rsidRDefault="00D97281" w:rsidP="00CA259A">
                  <w:pPr>
                    <w:pStyle w:val="ListParagraph"/>
                    <w:numPr>
                      <w:ilvl w:val="0"/>
                      <w:numId w:val="27"/>
                    </w:numPr>
                    <w:rPr>
                      <w:rFonts w:ascii="Arial" w:hAnsi="Arial" w:cs="Arial"/>
                      <w:sz w:val="22"/>
                      <w:szCs w:val="22"/>
                    </w:rPr>
                  </w:pPr>
                  <w:r w:rsidRPr="005C14C1">
                    <w:rPr>
                      <w:rFonts w:ascii="Arial" w:hAnsi="Arial" w:cs="Arial"/>
                      <w:sz w:val="22"/>
                      <w:szCs w:val="22"/>
                    </w:rPr>
                    <w:t>How do people get money?</w:t>
                  </w:r>
                </w:p>
                <w:p w:rsidR="00D97281" w:rsidRPr="005C14C1" w:rsidRDefault="00D97281" w:rsidP="00CA259A">
                  <w:pPr>
                    <w:pStyle w:val="ListParagraph"/>
                    <w:numPr>
                      <w:ilvl w:val="0"/>
                      <w:numId w:val="27"/>
                    </w:numPr>
                    <w:rPr>
                      <w:rFonts w:ascii="Arial" w:hAnsi="Arial" w:cs="Arial"/>
                      <w:sz w:val="22"/>
                      <w:szCs w:val="22"/>
                    </w:rPr>
                  </w:pPr>
                  <w:r w:rsidRPr="005C14C1">
                    <w:rPr>
                      <w:rFonts w:ascii="Arial" w:hAnsi="Arial" w:cs="Arial"/>
                      <w:sz w:val="22"/>
                      <w:szCs w:val="22"/>
                    </w:rPr>
                    <w:t>What puts the details on the dollars?</w:t>
                  </w:r>
                </w:p>
                <w:p w:rsidR="00D97281" w:rsidRPr="00CA259A" w:rsidRDefault="00D97281">
                  <w:pPr>
                    <w:spacing w:after="120"/>
                    <w:rPr>
                      <w:rFonts w:ascii="Arial" w:hAnsi="Arial" w:cs="Arial"/>
                      <w:sz w:val="22"/>
                      <w:szCs w:val="22"/>
                    </w:rPr>
                  </w:pPr>
                </w:p>
                <w:p w:rsidR="00D97281" w:rsidRDefault="00D97281">
                  <w:pPr>
                    <w:pStyle w:val="BodyText3"/>
                    <w:jc w:val="left"/>
                  </w:pPr>
                  <w:r>
                    <w:t xml:space="preserve">At this point teachers should go back to </w:t>
                  </w:r>
                  <w:smartTag w:uri="urn:schemas-microsoft-com:office:smarttags" w:element="address">
                    <w:smartTag w:uri="urn:schemas-microsoft-com:office:smarttags" w:element="address">
                      <w:r>
                        <w:t>box</w:t>
                      </w:r>
                    </w:smartTag>
                    <w:r>
                      <w:t xml:space="preserve"> 2</w:t>
                    </w:r>
                  </w:smartTag>
                  <w:r>
                    <w:t xml:space="preserve"> “What do we want to learn?” and highlight the teacher questions/provocations that were most effective in driving the inquiries.</w:t>
                  </w:r>
                </w:p>
                <w:p w:rsidR="00D97281" w:rsidRDefault="00D97281">
                  <w:pPr>
                    <w:spacing w:after="120"/>
                    <w:rPr>
                      <w:rFonts w:ascii="Arial" w:hAnsi="Arial"/>
                      <w:i/>
                      <w:sz w:val="18"/>
                    </w:rPr>
                  </w:pPr>
                </w:p>
                <w:p w:rsidR="00D97281" w:rsidRDefault="00D97281">
                  <w:pPr>
                    <w:spacing w:after="120"/>
                    <w:rPr>
                      <w:rFonts w:ascii="Arial" w:hAnsi="Arial"/>
                      <w:i/>
                      <w:sz w:val="18"/>
                    </w:rPr>
                  </w:pPr>
                </w:p>
                <w:p w:rsidR="00D97281" w:rsidRDefault="00D97281">
                  <w:pPr>
                    <w:spacing w:after="120"/>
                    <w:rPr>
                      <w:rFonts w:ascii="Arial" w:hAnsi="Arial"/>
                      <w:b/>
                      <w:color w:val="808080"/>
                      <w:sz w:val="18"/>
                    </w:rPr>
                  </w:pPr>
                  <w:r>
                    <w:rPr>
                      <w:rFonts w:ascii="Arial" w:hAnsi="Arial"/>
                      <w:b/>
                      <w:color w:val="808080"/>
                      <w:sz w:val="18"/>
                    </w:rPr>
                    <w:t>What student-initiated actions arose from the learning?</w:t>
                  </w:r>
                </w:p>
                <w:p w:rsidR="00D97281" w:rsidRPr="008F3CED" w:rsidRDefault="00D97281">
                  <w:pPr>
                    <w:pStyle w:val="BodyText"/>
                    <w:spacing w:after="120"/>
                    <w:jc w:val="left"/>
                    <w:rPr>
                      <w:b/>
                    </w:rPr>
                  </w:pPr>
                  <w:r w:rsidRPr="008F3CED">
                    <w:rPr>
                      <w:b/>
                    </w:rPr>
                    <w:t>Record student-initiated actions taken by individuals or groups showing their ability to reflect, to choose and to act.</w:t>
                  </w:r>
                </w:p>
                <w:p w:rsidR="00D97281" w:rsidRPr="00CA259A" w:rsidRDefault="00D97281" w:rsidP="00CA259A">
                  <w:pPr>
                    <w:pStyle w:val="ListParagraph"/>
                    <w:widowControl/>
                    <w:numPr>
                      <w:ilvl w:val="0"/>
                      <w:numId w:val="28"/>
                    </w:numPr>
                    <w:suppressAutoHyphens w:val="0"/>
                    <w:spacing w:after="200" w:line="276" w:lineRule="auto"/>
                    <w:rPr>
                      <w:rFonts w:ascii="Arial" w:hAnsi="Arial" w:cs="Arial"/>
                      <w:sz w:val="22"/>
                      <w:szCs w:val="22"/>
                    </w:rPr>
                  </w:pPr>
                  <w:r w:rsidRPr="00CA259A">
                    <w:rPr>
                      <w:rFonts w:ascii="Arial" w:hAnsi="Arial" w:cs="Arial"/>
                      <w:sz w:val="22"/>
                      <w:szCs w:val="22"/>
                    </w:rPr>
                    <w:t>Students have brought in different types of money</w:t>
                  </w:r>
                </w:p>
                <w:p w:rsidR="00D97281" w:rsidRPr="00CA259A" w:rsidRDefault="00D97281" w:rsidP="00CA259A">
                  <w:pPr>
                    <w:pStyle w:val="ListParagraph"/>
                    <w:widowControl/>
                    <w:numPr>
                      <w:ilvl w:val="0"/>
                      <w:numId w:val="28"/>
                    </w:numPr>
                    <w:suppressAutoHyphens w:val="0"/>
                    <w:spacing w:after="200" w:line="276" w:lineRule="auto"/>
                    <w:rPr>
                      <w:rFonts w:ascii="Arial" w:hAnsi="Arial" w:cs="Arial"/>
                      <w:sz w:val="22"/>
                      <w:szCs w:val="22"/>
                    </w:rPr>
                  </w:pPr>
                  <w:r w:rsidRPr="00CA259A">
                    <w:rPr>
                      <w:rFonts w:ascii="Arial" w:hAnsi="Arial" w:cs="Arial"/>
                      <w:sz w:val="22"/>
                      <w:szCs w:val="22"/>
                    </w:rPr>
                    <w:t xml:space="preserve">Students are using the correct terminology </w:t>
                  </w:r>
                </w:p>
                <w:p w:rsidR="00D97281" w:rsidRPr="00CA259A" w:rsidRDefault="00D97281" w:rsidP="00CA259A">
                  <w:pPr>
                    <w:pStyle w:val="ListParagraph"/>
                    <w:widowControl/>
                    <w:numPr>
                      <w:ilvl w:val="0"/>
                      <w:numId w:val="28"/>
                    </w:numPr>
                    <w:suppressAutoHyphens w:val="0"/>
                    <w:spacing w:after="200" w:line="276" w:lineRule="auto"/>
                    <w:rPr>
                      <w:rFonts w:ascii="Arial" w:hAnsi="Arial" w:cs="Arial"/>
                      <w:sz w:val="22"/>
                      <w:szCs w:val="22"/>
                    </w:rPr>
                  </w:pPr>
                  <w:r>
                    <w:rPr>
                      <w:rFonts w:ascii="Arial" w:hAnsi="Arial" w:cs="Arial"/>
                      <w:sz w:val="22"/>
                      <w:szCs w:val="22"/>
                    </w:rPr>
                    <w:t xml:space="preserve">One student </w:t>
                  </w:r>
                  <w:r w:rsidRPr="00CA259A">
                    <w:rPr>
                      <w:rFonts w:ascii="Arial" w:hAnsi="Arial" w:cs="Arial"/>
                      <w:sz w:val="22"/>
                      <w:szCs w:val="22"/>
                    </w:rPr>
                    <w:t>in Mrs.Waldren’s class said that she was cleaning the room so she was providing a service.</w:t>
                  </w:r>
                </w:p>
                <w:p w:rsidR="00D97281" w:rsidRPr="008F3CED" w:rsidRDefault="00D97281">
                  <w:pPr>
                    <w:spacing w:after="120"/>
                    <w:rPr>
                      <w:rFonts w:ascii="Arial" w:hAnsi="Arial"/>
                      <w:b/>
                      <w:sz w:val="18"/>
                    </w:rPr>
                  </w:pPr>
                </w:p>
                <w:p w:rsidR="00D97281" w:rsidRDefault="00D97281">
                  <w:pPr>
                    <w:spacing w:after="120"/>
                    <w:rPr>
                      <w:rFonts w:ascii="Arial" w:hAnsi="Arial"/>
                      <w:sz w:val="18"/>
                    </w:rPr>
                  </w:pPr>
                </w:p>
                <w:p w:rsidR="00D97281" w:rsidRDefault="00D97281">
                  <w:pPr>
                    <w:spacing w:after="120"/>
                    <w:rPr>
                      <w:rFonts w:ascii="Arial" w:hAnsi="Arial"/>
                      <w:sz w:val="19"/>
                    </w:rPr>
                  </w:pPr>
                </w:p>
              </w:txbxContent>
            </v:textbox>
            <w10:wrap anchorx="margin" anchory="margin"/>
          </v:shape>
        </w:pict>
      </w: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pPr>
        <w:rPr>
          <w:szCs w:val="20"/>
        </w:rPr>
      </w:pPr>
    </w:p>
    <w:p w:rsidR="00D97281" w:rsidRDefault="00D97281">
      <w:r>
        <w:rPr>
          <w:noProof/>
        </w:rPr>
        <w:pict>
          <v:shape id="_x0000_s1044" type="#_x0000_t202" style="position:absolute;margin-left:56.75pt;margin-top:548.6pt;width:367.9pt;height:16.9pt;z-index:251666944;mso-wrap-distance-left:9.05pt;mso-wrap-distance-right:9.05pt;mso-position-horizontal-relative:page;mso-position-vertical-relative:page" stroked="f">
            <v:fill opacity="0" color2="black"/>
            <v:textbox inset="0,0,0,0">
              <w:txbxContent>
                <w:p w:rsidR="00D97281" w:rsidRDefault="00D97281">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sectPr w:rsidR="00D97281" w:rsidSect="003574D6">
      <w:footnotePr>
        <w:pos w:val="beneathText"/>
      </w:footnotePr>
      <w:pgSz w:w="16837" w:h="11905" w:orient="landscape"/>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60"/>
        </w:tabs>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pPr>
      <w:rPr>
        <w:rFonts w:ascii="Symbol" w:hAnsi="Symbol"/>
      </w:rPr>
    </w:lvl>
  </w:abstractNum>
  <w:abstractNum w:abstractNumId="3">
    <w:nsid w:val="00000004"/>
    <w:multiLevelType w:val="multilevel"/>
    <w:tmpl w:val="00000004"/>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04962BFA"/>
    <w:multiLevelType w:val="hybridMultilevel"/>
    <w:tmpl w:val="90989324"/>
    <w:lvl w:ilvl="0" w:tplc="0409000F">
      <w:start w:val="1"/>
      <w:numFmt w:val="decimal"/>
      <w:lvlText w:val="%1."/>
      <w:lvlJc w:val="left"/>
      <w:pPr>
        <w:ind w:left="810" w:hanging="360"/>
      </w:pPr>
      <w:rPr>
        <w:rFonts w:cs="Times New Roman"/>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5">
    <w:nsid w:val="0C1400B4"/>
    <w:multiLevelType w:val="hybridMultilevel"/>
    <w:tmpl w:val="6BA05754"/>
    <w:name w:val="WW8Num22"/>
    <w:lvl w:ilvl="0" w:tplc="8582657E">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DB86415"/>
    <w:multiLevelType w:val="hybridMultilevel"/>
    <w:tmpl w:val="90EAD3B0"/>
    <w:lvl w:ilvl="0" w:tplc="D7660FD8">
      <w:start w:val="1"/>
      <w:numFmt w:val="bullet"/>
      <w:lvlText w:val=""/>
      <w:lvlJc w:val="left"/>
      <w:pPr>
        <w:tabs>
          <w:tab w:val="num" w:pos="360"/>
        </w:tabs>
        <w:ind w:left="360" w:hanging="360"/>
      </w:pPr>
      <w:rPr>
        <w:rFonts w:ascii="Symbol" w:hAnsi="Symbol" w:hint="default"/>
        <w:sz w:val="16"/>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1F7E53F8"/>
    <w:multiLevelType w:val="hybridMultilevel"/>
    <w:tmpl w:val="4BEE539E"/>
    <w:lvl w:ilvl="0" w:tplc="AB8802E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621545"/>
    <w:multiLevelType w:val="hybridMultilevel"/>
    <w:tmpl w:val="F3489D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78259A8"/>
    <w:multiLevelType w:val="hybridMultilevel"/>
    <w:tmpl w:val="90EAD3B0"/>
    <w:lvl w:ilvl="0" w:tplc="9280DCAC">
      <w:start w:val="1"/>
      <w:numFmt w:val="bullet"/>
      <w:lvlText w:val=""/>
      <w:lvlJc w:val="left"/>
      <w:pPr>
        <w:tabs>
          <w:tab w:val="num" w:pos="360"/>
        </w:tabs>
        <w:ind w:left="360" w:hanging="360"/>
      </w:pPr>
      <w:rPr>
        <w:rFonts w:ascii="Symbol" w:hAnsi="Symbol" w:hint="default"/>
        <w:sz w:val="24"/>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32010893"/>
    <w:multiLevelType w:val="hybridMultilevel"/>
    <w:tmpl w:val="2534C3C8"/>
    <w:lvl w:ilvl="0" w:tplc="D624B068">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BB4261"/>
    <w:multiLevelType w:val="hybridMultilevel"/>
    <w:tmpl w:val="FB1AE062"/>
    <w:lvl w:ilvl="0" w:tplc="D624B068">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500A9A"/>
    <w:multiLevelType w:val="hybridMultilevel"/>
    <w:tmpl w:val="9758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107FCC"/>
    <w:multiLevelType w:val="hybridMultilevel"/>
    <w:tmpl w:val="513CC8BE"/>
    <w:lvl w:ilvl="0" w:tplc="AB8802E6">
      <w:start w:val="1"/>
      <w:numFmt w:val="bullet"/>
      <w:lvlText w:val=""/>
      <w:lvlJc w:val="left"/>
      <w:pPr>
        <w:tabs>
          <w:tab w:val="num" w:pos="360"/>
        </w:tabs>
      </w:pPr>
      <w:rPr>
        <w:rFonts w:ascii="Symbol" w:hAnsi="Symbol" w:hint="default"/>
        <w:sz w:val="16"/>
      </w:rPr>
    </w:lvl>
    <w:lvl w:ilvl="1" w:tplc="04090001">
      <w:start w:val="1"/>
      <w:numFmt w:val="bullet"/>
      <w:lvlText w:val=""/>
      <w:lvlJc w:val="left"/>
      <w:pPr>
        <w:tabs>
          <w:tab w:val="num" w:pos="1440"/>
        </w:tabs>
        <w:ind w:left="1440" w:hanging="360"/>
      </w:pPr>
      <w:rPr>
        <w:rFonts w:ascii="Symbol" w:hAnsi="Symbol"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94E29B0"/>
    <w:multiLevelType w:val="hybridMultilevel"/>
    <w:tmpl w:val="3E9A2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150123"/>
    <w:multiLevelType w:val="hybridMultilevel"/>
    <w:tmpl w:val="8FA29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363D4C"/>
    <w:multiLevelType w:val="hybridMultilevel"/>
    <w:tmpl w:val="90EAD3B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44570A56"/>
    <w:multiLevelType w:val="hybridMultilevel"/>
    <w:tmpl w:val="7D34937A"/>
    <w:lvl w:ilvl="0" w:tplc="AB8802E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A16450"/>
    <w:multiLevelType w:val="hybridMultilevel"/>
    <w:tmpl w:val="52F28C7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9">
    <w:nsid w:val="463059A4"/>
    <w:multiLevelType w:val="hybridMultilevel"/>
    <w:tmpl w:val="894CA1D2"/>
    <w:name w:val="WW8Num12"/>
    <w:lvl w:ilvl="0" w:tplc="863C5244">
      <w:start w:val="1"/>
      <w:numFmt w:val="bullet"/>
      <w:lvlText w:val=""/>
      <w:lvlJc w:val="left"/>
      <w:pPr>
        <w:tabs>
          <w:tab w:val="num" w:pos="360"/>
        </w:tabs>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F5418F1"/>
    <w:multiLevelType w:val="hybridMultilevel"/>
    <w:tmpl w:val="151AE6BE"/>
    <w:lvl w:ilvl="0" w:tplc="AB8802E6">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F50B1B"/>
    <w:multiLevelType w:val="hybridMultilevel"/>
    <w:tmpl w:val="6E5EA91E"/>
    <w:name w:val="WW8Num32"/>
    <w:lvl w:ilvl="0" w:tplc="A13AD082">
      <w:start w:val="1"/>
      <w:numFmt w:val="bullet"/>
      <w:lvlText w:val=""/>
      <w:lvlJc w:val="left"/>
      <w:pPr>
        <w:tabs>
          <w:tab w:val="num" w:pos="360"/>
        </w:tabs>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6937FC2"/>
    <w:multiLevelType w:val="hybridMultilevel"/>
    <w:tmpl w:val="FF703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C01A5E"/>
    <w:multiLevelType w:val="hybridMultilevel"/>
    <w:tmpl w:val="7EFCF0D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nsid w:val="5D47446C"/>
    <w:multiLevelType w:val="hybridMultilevel"/>
    <w:tmpl w:val="46C0A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1D3E5D"/>
    <w:multiLevelType w:val="hybridMultilevel"/>
    <w:tmpl w:val="8B6AFF98"/>
    <w:lvl w:ilvl="0" w:tplc="AB8802E6">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2842A2C"/>
    <w:multiLevelType w:val="hybridMultilevel"/>
    <w:tmpl w:val="5B346738"/>
    <w:lvl w:ilvl="0" w:tplc="AE801A6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nsid w:val="634E067D"/>
    <w:multiLevelType w:val="hybridMultilevel"/>
    <w:tmpl w:val="90EAD3B0"/>
    <w:lvl w:ilvl="0" w:tplc="F9527ACA">
      <w:start w:val="1"/>
      <w:numFmt w:val="bullet"/>
      <w:lvlText w:val=""/>
      <w:lvlJc w:val="left"/>
      <w:pPr>
        <w:tabs>
          <w:tab w:val="num" w:pos="360"/>
        </w:tabs>
        <w:ind w:left="360" w:hanging="360"/>
      </w:pPr>
      <w:rPr>
        <w:rFonts w:ascii="Symbol" w:hAnsi="Symbol" w:hint="default"/>
        <w:sz w:val="16"/>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63FE4592"/>
    <w:multiLevelType w:val="hybridMultilevel"/>
    <w:tmpl w:val="6E5EA91E"/>
    <w:lvl w:ilvl="0" w:tplc="0A5CC05A">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6533959"/>
    <w:multiLevelType w:val="hybridMultilevel"/>
    <w:tmpl w:val="AB882AC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0">
    <w:nsid w:val="75EC3CA3"/>
    <w:multiLevelType w:val="hybridMultilevel"/>
    <w:tmpl w:val="F34AEA12"/>
    <w:lvl w:ilvl="0" w:tplc="AB8802E6">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C0002F"/>
    <w:multiLevelType w:val="hybridMultilevel"/>
    <w:tmpl w:val="85FA4BD0"/>
    <w:lvl w:ilvl="0" w:tplc="AB8802E6">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CE4891"/>
    <w:multiLevelType w:val="hybridMultilevel"/>
    <w:tmpl w:val="709A1F78"/>
    <w:lvl w:ilvl="0" w:tplc="AB8802E6">
      <w:start w:val="1"/>
      <w:numFmt w:val="bullet"/>
      <w:lvlText w:val=""/>
      <w:lvlJc w:val="left"/>
      <w:pPr>
        <w:ind w:left="810" w:hanging="360"/>
      </w:pPr>
      <w:rPr>
        <w:rFonts w:ascii="Symbol" w:hAnsi="Symbol" w:hint="default"/>
        <w:sz w:val="16"/>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3">
    <w:nsid w:val="7DBF51D6"/>
    <w:multiLevelType w:val="hybridMultilevel"/>
    <w:tmpl w:val="98CEC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6"/>
  </w:num>
  <w:num w:numId="6">
    <w:abstractNumId w:val="27"/>
  </w:num>
  <w:num w:numId="7">
    <w:abstractNumId w:val="9"/>
  </w:num>
  <w:num w:numId="8">
    <w:abstractNumId w:val="19"/>
  </w:num>
  <w:num w:numId="9">
    <w:abstractNumId w:val="21"/>
  </w:num>
  <w:num w:numId="10">
    <w:abstractNumId w:val="6"/>
  </w:num>
  <w:num w:numId="11">
    <w:abstractNumId w:val="13"/>
  </w:num>
  <w:num w:numId="12">
    <w:abstractNumId w:val="28"/>
  </w:num>
  <w:num w:numId="13">
    <w:abstractNumId w:val="5"/>
  </w:num>
  <w:num w:numId="14">
    <w:abstractNumId w:val="8"/>
  </w:num>
  <w:num w:numId="15">
    <w:abstractNumId w:val="26"/>
  </w:num>
  <w:num w:numId="16">
    <w:abstractNumId w:val="23"/>
  </w:num>
  <w:num w:numId="17">
    <w:abstractNumId w:val="29"/>
  </w:num>
  <w:num w:numId="18">
    <w:abstractNumId w:val="18"/>
  </w:num>
  <w:num w:numId="19">
    <w:abstractNumId w:val="15"/>
  </w:num>
  <w:num w:numId="20">
    <w:abstractNumId w:val="31"/>
  </w:num>
  <w:num w:numId="21">
    <w:abstractNumId w:val="20"/>
  </w:num>
  <w:num w:numId="22">
    <w:abstractNumId w:val="25"/>
  </w:num>
  <w:num w:numId="23">
    <w:abstractNumId w:val="30"/>
  </w:num>
  <w:num w:numId="24">
    <w:abstractNumId w:val="11"/>
  </w:num>
  <w:num w:numId="25">
    <w:abstractNumId w:val="10"/>
  </w:num>
  <w:num w:numId="26">
    <w:abstractNumId w:val="17"/>
  </w:num>
  <w:num w:numId="27">
    <w:abstractNumId w:val="7"/>
  </w:num>
  <w:num w:numId="28">
    <w:abstractNumId w:val="22"/>
  </w:num>
  <w:num w:numId="29">
    <w:abstractNumId w:val="4"/>
  </w:num>
  <w:num w:numId="30">
    <w:abstractNumId w:val="32"/>
  </w:num>
  <w:num w:numId="31">
    <w:abstractNumId w:val="24"/>
  </w:num>
  <w:num w:numId="32">
    <w:abstractNumId w:val="33"/>
  </w:num>
  <w:num w:numId="33">
    <w:abstractNumId w:val="12"/>
  </w:num>
  <w:num w:numId="3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5F89"/>
    <w:rsid w:val="000235D5"/>
    <w:rsid w:val="000272F8"/>
    <w:rsid w:val="000B0EDC"/>
    <w:rsid w:val="000C524C"/>
    <w:rsid w:val="000F12F8"/>
    <w:rsid w:val="001615E5"/>
    <w:rsid w:val="001D76BB"/>
    <w:rsid w:val="00224E88"/>
    <w:rsid w:val="00237859"/>
    <w:rsid w:val="00243CA0"/>
    <w:rsid w:val="00307CAC"/>
    <w:rsid w:val="00340A5A"/>
    <w:rsid w:val="003574D6"/>
    <w:rsid w:val="003A3B70"/>
    <w:rsid w:val="00445569"/>
    <w:rsid w:val="00563AB2"/>
    <w:rsid w:val="00581C35"/>
    <w:rsid w:val="005B1EF6"/>
    <w:rsid w:val="005C14C1"/>
    <w:rsid w:val="005E2E56"/>
    <w:rsid w:val="006737EA"/>
    <w:rsid w:val="006A4266"/>
    <w:rsid w:val="0071027B"/>
    <w:rsid w:val="0076556A"/>
    <w:rsid w:val="0076736B"/>
    <w:rsid w:val="00814375"/>
    <w:rsid w:val="008C0B22"/>
    <w:rsid w:val="008F3CED"/>
    <w:rsid w:val="008F687C"/>
    <w:rsid w:val="00912A69"/>
    <w:rsid w:val="009B73B1"/>
    <w:rsid w:val="009F17A7"/>
    <w:rsid w:val="00A3263A"/>
    <w:rsid w:val="00AC6A31"/>
    <w:rsid w:val="00BB126A"/>
    <w:rsid w:val="00BD1E06"/>
    <w:rsid w:val="00C24AAD"/>
    <w:rsid w:val="00C709B8"/>
    <w:rsid w:val="00CA259A"/>
    <w:rsid w:val="00CA3472"/>
    <w:rsid w:val="00D42909"/>
    <w:rsid w:val="00D44AA0"/>
    <w:rsid w:val="00D85F89"/>
    <w:rsid w:val="00D97281"/>
    <w:rsid w:val="00DB1A55"/>
    <w:rsid w:val="00DB7FB3"/>
    <w:rsid w:val="00E47AE2"/>
    <w:rsid w:val="00E67196"/>
    <w:rsid w:val="00E85AFE"/>
    <w:rsid w:val="00F1093B"/>
    <w:rsid w:val="00F13DA2"/>
    <w:rsid w:val="00FA0A53"/>
    <w:rsid w:val="00FB4281"/>
    <w:rsid w:val="00FF2566"/>
    <w:rsid w:val="00FF58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4D6"/>
    <w:pPr>
      <w:widowControl w:val="0"/>
      <w:suppressAutoHyphens/>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uiPriority w:val="99"/>
    <w:rsid w:val="003574D6"/>
    <w:rPr>
      <w:rFonts w:ascii="Symbol" w:hAnsi="Symbol"/>
    </w:rPr>
  </w:style>
  <w:style w:type="character" w:customStyle="1" w:styleId="WW8Num2z0">
    <w:name w:val="WW8Num2z0"/>
    <w:uiPriority w:val="99"/>
    <w:rsid w:val="003574D6"/>
    <w:rPr>
      <w:rFonts w:ascii="Symbol" w:hAnsi="Symbol"/>
    </w:rPr>
  </w:style>
  <w:style w:type="character" w:customStyle="1" w:styleId="WW8Num3z0">
    <w:name w:val="WW8Num3z0"/>
    <w:uiPriority w:val="99"/>
    <w:rsid w:val="003574D6"/>
    <w:rPr>
      <w:rFonts w:ascii="Symbol" w:hAnsi="Symbol"/>
    </w:rPr>
  </w:style>
  <w:style w:type="character" w:customStyle="1" w:styleId="Absatz-Standardschriftart">
    <w:name w:val="Absatz-Standardschriftart"/>
    <w:uiPriority w:val="99"/>
    <w:rsid w:val="003574D6"/>
  </w:style>
  <w:style w:type="character" w:customStyle="1" w:styleId="WW8Num2z1">
    <w:name w:val="WW8Num2z1"/>
    <w:uiPriority w:val="99"/>
    <w:rsid w:val="003574D6"/>
    <w:rPr>
      <w:rFonts w:ascii="Courier New" w:hAnsi="Courier New"/>
    </w:rPr>
  </w:style>
  <w:style w:type="character" w:customStyle="1" w:styleId="WW8Num2z2">
    <w:name w:val="WW8Num2z2"/>
    <w:uiPriority w:val="99"/>
    <w:rsid w:val="003574D6"/>
    <w:rPr>
      <w:rFonts w:ascii="Wingdings" w:hAnsi="Wingdings"/>
    </w:rPr>
  </w:style>
  <w:style w:type="character" w:customStyle="1" w:styleId="WW8Num3z1">
    <w:name w:val="WW8Num3z1"/>
    <w:uiPriority w:val="99"/>
    <w:rsid w:val="003574D6"/>
    <w:rPr>
      <w:rFonts w:ascii="Courier New" w:hAnsi="Courier New"/>
    </w:rPr>
  </w:style>
  <w:style w:type="character" w:customStyle="1" w:styleId="WW8Num3z2">
    <w:name w:val="WW8Num3z2"/>
    <w:uiPriority w:val="99"/>
    <w:rsid w:val="003574D6"/>
    <w:rPr>
      <w:rFonts w:ascii="Wingdings" w:hAnsi="Wingdings"/>
    </w:rPr>
  </w:style>
  <w:style w:type="character" w:customStyle="1" w:styleId="WW8Num4z0">
    <w:name w:val="WW8Num4z0"/>
    <w:uiPriority w:val="99"/>
    <w:rsid w:val="003574D6"/>
    <w:rPr>
      <w:rFonts w:ascii="Symbol" w:hAnsi="Symbol"/>
    </w:rPr>
  </w:style>
  <w:style w:type="character" w:customStyle="1" w:styleId="WW8Num4z1">
    <w:name w:val="WW8Num4z1"/>
    <w:uiPriority w:val="99"/>
    <w:rsid w:val="003574D6"/>
    <w:rPr>
      <w:rFonts w:ascii="Courier New" w:hAnsi="Courier New"/>
    </w:rPr>
  </w:style>
  <w:style w:type="character" w:customStyle="1" w:styleId="WW8Num4z2">
    <w:name w:val="WW8Num4z2"/>
    <w:uiPriority w:val="99"/>
    <w:rsid w:val="003574D6"/>
    <w:rPr>
      <w:rFonts w:ascii="Wingdings" w:hAnsi="Wingdings"/>
    </w:rPr>
  </w:style>
  <w:style w:type="character" w:customStyle="1" w:styleId="WW8Num5z0">
    <w:name w:val="WW8Num5z0"/>
    <w:uiPriority w:val="99"/>
    <w:rsid w:val="003574D6"/>
    <w:rPr>
      <w:rFonts w:ascii="Symbol" w:hAnsi="Symbol"/>
    </w:rPr>
  </w:style>
  <w:style w:type="character" w:customStyle="1" w:styleId="WW8Num5z1">
    <w:name w:val="WW8Num5z1"/>
    <w:uiPriority w:val="99"/>
    <w:rsid w:val="003574D6"/>
    <w:rPr>
      <w:rFonts w:ascii="Courier New" w:hAnsi="Courier New"/>
    </w:rPr>
  </w:style>
  <w:style w:type="character" w:customStyle="1" w:styleId="WW8Num5z2">
    <w:name w:val="WW8Num5z2"/>
    <w:uiPriority w:val="99"/>
    <w:rsid w:val="003574D6"/>
    <w:rPr>
      <w:rFonts w:ascii="Wingdings" w:hAnsi="Wingdings"/>
    </w:rPr>
  </w:style>
  <w:style w:type="character" w:customStyle="1" w:styleId="WW8Num6z0">
    <w:name w:val="WW8Num6z0"/>
    <w:uiPriority w:val="99"/>
    <w:rsid w:val="003574D6"/>
    <w:rPr>
      <w:rFonts w:ascii="Symbol" w:hAnsi="Symbol"/>
    </w:rPr>
  </w:style>
  <w:style w:type="character" w:customStyle="1" w:styleId="WW8Num6z1">
    <w:name w:val="WW8Num6z1"/>
    <w:uiPriority w:val="99"/>
    <w:rsid w:val="003574D6"/>
    <w:rPr>
      <w:rFonts w:ascii="Courier New" w:hAnsi="Courier New"/>
    </w:rPr>
  </w:style>
  <w:style w:type="character" w:customStyle="1" w:styleId="WW8Num6z2">
    <w:name w:val="WW8Num6z2"/>
    <w:uiPriority w:val="99"/>
    <w:rsid w:val="003574D6"/>
    <w:rPr>
      <w:rFonts w:ascii="Wingdings" w:hAnsi="Wingdings"/>
    </w:rPr>
  </w:style>
  <w:style w:type="character" w:customStyle="1" w:styleId="WW8Num7z0">
    <w:name w:val="WW8Num7z0"/>
    <w:uiPriority w:val="99"/>
    <w:rsid w:val="003574D6"/>
    <w:rPr>
      <w:rFonts w:ascii="Symbol" w:hAnsi="Symbol"/>
      <w:sz w:val="16"/>
    </w:rPr>
  </w:style>
  <w:style w:type="character" w:customStyle="1" w:styleId="WW8Num7z1">
    <w:name w:val="WW8Num7z1"/>
    <w:uiPriority w:val="99"/>
    <w:rsid w:val="003574D6"/>
    <w:rPr>
      <w:rFonts w:ascii="Courier New" w:hAnsi="Courier New"/>
    </w:rPr>
  </w:style>
  <w:style w:type="character" w:customStyle="1" w:styleId="WW8Num7z2">
    <w:name w:val="WW8Num7z2"/>
    <w:uiPriority w:val="99"/>
    <w:rsid w:val="003574D6"/>
    <w:rPr>
      <w:rFonts w:ascii="Wingdings" w:hAnsi="Wingdings"/>
    </w:rPr>
  </w:style>
  <w:style w:type="character" w:customStyle="1" w:styleId="WW8Num7z3">
    <w:name w:val="WW8Num7z3"/>
    <w:uiPriority w:val="99"/>
    <w:rsid w:val="003574D6"/>
    <w:rPr>
      <w:rFonts w:ascii="Symbol" w:hAnsi="Symbol"/>
    </w:rPr>
  </w:style>
  <w:style w:type="character" w:customStyle="1" w:styleId="WW8Num8z0">
    <w:name w:val="WW8Num8z0"/>
    <w:uiPriority w:val="99"/>
    <w:rsid w:val="003574D6"/>
    <w:rPr>
      <w:rFonts w:ascii="Symbol" w:hAnsi="Symbol"/>
    </w:rPr>
  </w:style>
  <w:style w:type="character" w:customStyle="1" w:styleId="WW8Num8z1">
    <w:name w:val="WW8Num8z1"/>
    <w:uiPriority w:val="99"/>
    <w:rsid w:val="003574D6"/>
    <w:rPr>
      <w:rFonts w:ascii="Courier New" w:hAnsi="Courier New"/>
    </w:rPr>
  </w:style>
  <w:style w:type="character" w:customStyle="1" w:styleId="WW8Num8z2">
    <w:name w:val="WW8Num8z2"/>
    <w:uiPriority w:val="99"/>
    <w:rsid w:val="003574D6"/>
    <w:rPr>
      <w:rFonts w:ascii="Wingdings" w:hAnsi="Wingdings"/>
    </w:rPr>
  </w:style>
  <w:style w:type="paragraph" w:customStyle="1" w:styleId="Heading">
    <w:name w:val="Heading"/>
    <w:basedOn w:val="Normal"/>
    <w:next w:val="BodyText"/>
    <w:uiPriority w:val="99"/>
    <w:rsid w:val="003574D6"/>
    <w:pPr>
      <w:keepNext/>
      <w:spacing w:before="240" w:after="120"/>
    </w:pPr>
    <w:rPr>
      <w:rFonts w:ascii="Arial" w:eastAsia="MS Mincho" w:hAnsi="Arial" w:cs="Tahoma"/>
      <w:sz w:val="28"/>
      <w:szCs w:val="28"/>
    </w:rPr>
  </w:style>
  <w:style w:type="paragraph" w:styleId="BodyText">
    <w:name w:val="Body Text"/>
    <w:basedOn w:val="Normal"/>
    <w:link w:val="BodyTextChar"/>
    <w:uiPriority w:val="99"/>
    <w:semiHidden/>
    <w:rsid w:val="003574D6"/>
    <w:pPr>
      <w:jc w:val="both"/>
    </w:pPr>
    <w:rPr>
      <w:rFonts w:ascii="Arial" w:hAnsi="Arial"/>
      <w:sz w:val="18"/>
    </w:rPr>
  </w:style>
  <w:style w:type="character" w:customStyle="1" w:styleId="BodyTextChar">
    <w:name w:val="Body Text Char"/>
    <w:basedOn w:val="DefaultParagraphFont"/>
    <w:link w:val="BodyText"/>
    <w:uiPriority w:val="99"/>
    <w:semiHidden/>
    <w:locked/>
    <w:rsid w:val="00D42909"/>
    <w:rPr>
      <w:rFonts w:cs="Times New Roman"/>
      <w:sz w:val="24"/>
      <w:szCs w:val="24"/>
    </w:rPr>
  </w:style>
  <w:style w:type="paragraph" w:styleId="List">
    <w:name w:val="List"/>
    <w:basedOn w:val="BodyText"/>
    <w:uiPriority w:val="99"/>
    <w:semiHidden/>
    <w:rsid w:val="003574D6"/>
    <w:rPr>
      <w:rFonts w:cs="Tahoma"/>
    </w:rPr>
  </w:style>
  <w:style w:type="paragraph" w:styleId="Caption">
    <w:name w:val="caption"/>
    <w:basedOn w:val="Normal"/>
    <w:next w:val="Normal"/>
    <w:uiPriority w:val="99"/>
    <w:qFormat/>
    <w:rsid w:val="003574D6"/>
    <w:rPr>
      <w:rFonts w:ascii="Arial" w:hAnsi="Arial"/>
      <w:b/>
      <w:sz w:val="18"/>
    </w:rPr>
  </w:style>
  <w:style w:type="paragraph" w:customStyle="1" w:styleId="Index">
    <w:name w:val="Index"/>
    <w:basedOn w:val="Normal"/>
    <w:uiPriority w:val="99"/>
    <w:rsid w:val="003574D6"/>
    <w:pPr>
      <w:suppressLineNumbers/>
    </w:pPr>
    <w:rPr>
      <w:rFonts w:cs="Tahoma"/>
    </w:rPr>
  </w:style>
  <w:style w:type="paragraph" w:styleId="BodyText2">
    <w:name w:val="Body Text 2"/>
    <w:basedOn w:val="Normal"/>
    <w:link w:val="BodyText2Char"/>
    <w:uiPriority w:val="99"/>
    <w:semiHidden/>
    <w:rsid w:val="003574D6"/>
    <w:pPr>
      <w:jc w:val="both"/>
    </w:pPr>
    <w:rPr>
      <w:rFonts w:ascii="Arial" w:hAnsi="Arial"/>
      <w:sz w:val="19"/>
    </w:rPr>
  </w:style>
  <w:style w:type="character" w:customStyle="1" w:styleId="BodyText2Char">
    <w:name w:val="Body Text 2 Char"/>
    <w:basedOn w:val="DefaultParagraphFont"/>
    <w:link w:val="BodyText2"/>
    <w:uiPriority w:val="99"/>
    <w:semiHidden/>
    <w:locked/>
    <w:rsid w:val="00D42909"/>
    <w:rPr>
      <w:rFonts w:cs="Times New Roman"/>
      <w:sz w:val="24"/>
      <w:szCs w:val="24"/>
    </w:rPr>
  </w:style>
  <w:style w:type="paragraph" w:customStyle="1" w:styleId="Framecontents">
    <w:name w:val="Frame contents"/>
    <w:basedOn w:val="BodyText"/>
    <w:uiPriority w:val="99"/>
    <w:rsid w:val="003574D6"/>
  </w:style>
  <w:style w:type="paragraph" w:styleId="BodyText3">
    <w:name w:val="Body Text 3"/>
    <w:basedOn w:val="Normal"/>
    <w:link w:val="BodyText3Char"/>
    <w:uiPriority w:val="99"/>
    <w:semiHidden/>
    <w:rsid w:val="003574D6"/>
    <w:pPr>
      <w:spacing w:after="120"/>
      <w:jc w:val="both"/>
    </w:pPr>
    <w:rPr>
      <w:rFonts w:ascii="Arial" w:hAnsi="Arial"/>
      <w:i/>
      <w:sz w:val="18"/>
    </w:rPr>
  </w:style>
  <w:style w:type="character" w:customStyle="1" w:styleId="BodyText3Char">
    <w:name w:val="Body Text 3 Char"/>
    <w:basedOn w:val="DefaultParagraphFont"/>
    <w:link w:val="BodyText3"/>
    <w:uiPriority w:val="99"/>
    <w:semiHidden/>
    <w:locked/>
    <w:rsid w:val="00D42909"/>
    <w:rPr>
      <w:rFonts w:cs="Times New Roman"/>
      <w:sz w:val="16"/>
      <w:szCs w:val="16"/>
    </w:rPr>
  </w:style>
  <w:style w:type="paragraph" w:styleId="BalloonText">
    <w:name w:val="Balloon Text"/>
    <w:basedOn w:val="Normal"/>
    <w:link w:val="BalloonTextChar"/>
    <w:uiPriority w:val="99"/>
    <w:semiHidden/>
    <w:rsid w:val="00BB126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126A"/>
    <w:rPr>
      <w:rFonts w:ascii="Tahoma" w:hAnsi="Tahoma" w:cs="Tahoma"/>
      <w:sz w:val="16"/>
      <w:szCs w:val="16"/>
    </w:rPr>
  </w:style>
  <w:style w:type="paragraph" w:styleId="ListParagraph">
    <w:name w:val="List Paragraph"/>
    <w:basedOn w:val="Normal"/>
    <w:uiPriority w:val="99"/>
    <w:qFormat/>
    <w:rsid w:val="00BB12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4</Pages>
  <Words>23</Words>
  <Characters>134</Characters>
  <Application>Microsoft Office Outlook</Application>
  <DocSecurity>0</DocSecurity>
  <Lines>0</Lines>
  <Paragraphs>0</Paragraphs>
  <ScaleCrop>false</ScaleCrop>
  <Company>INTERNATIONAL BACCALAUREATE ORGANISATION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Akins</dc:creator>
  <cp:keywords/>
  <dc:description/>
  <cp:lastModifiedBy>kkinne</cp:lastModifiedBy>
  <cp:revision>9</cp:revision>
  <cp:lastPrinted>2007-02-28T16:46:00Z</cp:lastPrinted>
  <dcterms:created xsi:type="dcterms:W3CDTF">2010-06-09T16:46:00Z</dcterms:created>
  <dcterms:modified xsi:type="dcterms:W3CDTF">2010-09-21T20:38:00Z</dcterms:modified>
</cp:coreProperties>
</file>